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896" w:rsidRPr="001B37E0" w:rsidRDefault="00340896" w:rsidP="00737A0F">
      <w:pPr>
        <w:spacing w:before="100" w:beforeAutospacing="1" w:after="100" w:afterAutospacing="1"/>
        <w:jc w:val="center"/>
        <w:rPr>
          <w:rFonts w:ascii="Arial" w:eastAsia="Times New Roman" w:hAnsi="Arial" w:cs="Arial"/>
          <w:b/>
          <w:lang w:eastAsia="hr-HR"/>
        </w:rPr>
      </w:pPr>
      <w:bookmarkStart w:id="0" w:name="_GoBack"/>
      <w:bookmarkEnd w:id="0"/>
      <w:r w:rsidRPr="001B37E0">
        <w:rPr>
          <w:rFonts w:ascii="Arial" w:eastAsia="Times New Roman" w:hAnsi="Arial" w:cs="Arial"/>
          <w:noProof/>
          <w:color w:val="0000FF"/>
          <w:lang w:eastAsia="hr-HR"/>
        </w:rPr>
        <w:drawing>
          <wp:inline distT="0" distB="0" distL="0" distR="0" wp14:anchorId="4ABAE386" wp14:editId="7EB77806">
            <wp:extent cx="1981200" cy="1321250"/>
            <wp:effectExtent l="0" t="0" r="0" b="0"/>
            <wp:docPr id="95" name="Slika 95" descr="Spomen-obilježje Vodotoranj - 01">
              <a:hlinkClick xmlns:a="http://schemas.openxmlformats.org/drawingml/2006/main" r:id="rId9" tooltip="&quot;Spomen-obilježje Vodotoranj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men-obilježje Vodotoranj - 01">
                      <a:hlinkClick r:id="rId9" tooltip="&quot;Spomen-obilježje Vodotoranj – 01&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321250"/>
                    </a:xfrm>
                    <a:prstGeom prst="ellipse">
                      <a:avLst/>
                    </a:prstGeom>
                    <a:ln>
                      <a:noFill/>
                    </a:ln>
                    <a:effectLst>
                      <a:softEdge rad="112500"/>
                    </a:effectLst>
                  </pic:spPr>
                </pic:pic>
              </a:graphicData>
            </a:graphic>
          </wp:inline>
        </w:drawing>
      </w:r>
      <w:r w:rsidR="000F2E0F">
        <w:rPr>
          <w:rFonts w:ascii="Arial" w:eastAsia="Times New Roman" w:hAnsi="Arial" w:cs="Arial"/>
          <w:b/>
          <w:lang w:eastAsia="hr-HR"/>
        </w:rPr>
        <w:t xml:space="preserve"> </w:t>
      </w:r>
      <w:r w:rsidR="00737A0F">
        <w:rPr>
          <w:rFonts w:ascii="Arial" w:eastAsia="Times New Roman" w:hAnsi="Arial" w:cs="Arial"/>
          <w:b/>
          <w:noProof/>
          <w:lang w:eastAsia="hr-HR"/>
        </w:rPr>
        <w:drawing>
          <wp:inline distT="0" distB="0" distL="0" distR="0" wp14:anchorId="5F84710B" wp14:editId="76F19E5E">
            <wp:extent cx="1790700" cy="1336264"/>
            <wp:effectExtent l="0" t="0" r="0" b="0"/>
            <wp:docPr id="99" name="Slika 99" descr="D:\HVIDRA\DOK. UDRUG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VIDRA\DOK. UDRUGE\LOGO\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780" cy="1338562"/>
                    </a:xfrm>
                    <a:prstGeom prst="ellipse">
                      <a:avLst/>
                    </a:prstGeom>
                    <a:ln>
                      <a:noFill/>
                    </a:ln>
                    <a:effectLst>
                      <a:softEdge rad="112500"/>
                    </a:effectLst>
                  </pic:spPr>
                </pic:pic>
              </a:graphicData>
            </a:graphic>
          </wp:inline>
        </w:drawing>
      </w:r>
    </w:p>
    <w:p w:rsidR="001B37E0" w:rsidRPr="001B37E0" w:rsidRDefault="001B37E0" w:rsidP="00580B3E">
      <w:pPr>
        <w:spacing w:before="100" w:beforeAutospacing="1" w:after="100" w:afterAutospacing="1"/>
        <w:jc w:val="both"/>
        <w:rPr>
          <w:rFonts w:ascii="Arial" w:eastAsia="Times New Roman" w:hAnsi="Arial" w:cs="Arial"/>
          <w:b/>
          <w:lang w:eastAsia="hr-HR"/>
        </w:rPr>
      </w:pPr>
    </w:p>
    <w:p w:rsidR="00340896" w:rsidRPr="001B37E0" w:rsidRDefault="00340896" w:rsidP="00340896">
      <w:pPr>
        <w:spacing w:before="100" w:beforeAutospacing="1" w:after="100" w:afterAutospacing="1"/>
        <w:jc w:val="center"/>
        <w:rPr>
          <w:rFonts w:ascii="Arial" w:eastAsia="Times New Roman" w:hAnsi="Arial" w:cs="Arial"/>
          <w:b/>
          <w:i/>
          <w:sz w:val="28"/>
          <w:szCs w:val="28"/>
          <w:lang w:eastAsia="hr-HR"/>
        </w:rPr>
      </w:pPr>
      <w:r w:rsidRPr="001B37E0">
        <w:rPr>
          <w:rFonts w:ascii="Arial" w:eastAsia="Times New Roman" w:hAnsi="Arial" w:cs="Arial"/>
          <w:b/>
          <w:i/>
          <w:sz w:val="28"/>
          <w:szCs w:val="28"/>
          <w:lang w:eastAsia="hr-HR"/>
        </w:rPr>
        <w:t>JEDNODNEVNI IZLET DJECE I MLADIH U  VUKOVAR</w:t>
      </w:r>
    </w:p>
    <w:p w:rsidR="00340896" w:rsidRPr="001B37E0" w:rsidRDefault="001B37E0" w:rsidP="00580B3E">
      <w:pPr>
        <w:spacing w:before="100" w:beforeAutospacing="1" w:after="100" w:afterAutospacing="1"/>
        <w:jc w:val="both"/>
        <w:rPr>
          <w:rFonts w:ascii="Arial" w:eastAsia="Times New Roman" w:hAnsi="Arial" w:cs="Arial"/>
          <w:i/>
          <w:sz w:val="24"/>
          <w:szCs w:val="24"/>
          <w:lang w:eastAsia="hr-HR"/>
        </w:rPr>
      </w:pPr>
      <w:r w:rsidRPr="001B37E0">
        <w:rPr>
          <w:rFonts w:ascii="Arial" w:eastAsia="Times New Roman" w:hAnsi="Arial" w:cs="Arial"/>
          <w:i/>
          <w:sz w:val="24"/>
          <w:szCs w:val="24"/>
          <w:lang w:eastAsia="hr-HR"/>
        </w:rPr>
        <w:t>„Netko je dirao moje parkove, klupe na kojima su još urezana vaša imena, sjenu u kojoj ste istodobno i dali i primili prvi poljubac, netko je jednostavno sve ukrao jer, kako objasniti da ni Sjene nema? Nema izloga u kojem ste se divili vlastitim radostima, nema kina u kojem ste gledali najtužniji film, vaša je prošlost jednostavno razorena i sada nemate ništa. Morate iznova graditi. Prvo, svoju prošlost, tražiti svoje korijenje, zatim, svoju sadašnjost, a onda, ako vam ostane snage, uložite je u budućnost. I nemojte biti sami u budućnosti. A grad, za nj ne</w:t>
      </w:r>
      <w:r w:rsidRPr="001B37E0">
        <w:rPr>
          <w:rFonts w:ascii="Arial" w:eastAsia="Times New Roman" w:hAnsi="Arial" w:cs="Arial"/>
          <w:b/>
          <w:i/>
          <w:sz w:val="24"/>
          <w:szCs w:val="24"/>
          <w:lang w:eastAsia="hr-HR"/>
        </w:rPr>
        <w:t xml:space="preserve"> </w:t>
      </w:r>
      <w:r w:rsidRPr="001B37E0">
        <w:rPr>
          <w:rFonts w:ascii="Arial" w:eastAsia="Times New Roman" w:hAnsi="Arial" w:cs="Arial"/>
          <w:i/>
          <w:sz w:val="24"/>
          <w:szCs w:val="24"/>
          <w:lang w:eastAsia="hr-HR"/>
        </w:rPr>
        <w:t>brinite, on je sve vrijeme bio u vama. Samo skriven. Da ga krvnik ne nađe. Grad - to ste vi." Siniša Glavašević</w:t>
      </w:r>
    </w:p>
    <w:p w:rsidR="001B37E0" w:rsidRPr="001B37E0" w:rsidRDefault="001B37E0" w:rsidP="00580B3E">
      <w:pPr>
        <w:spacing w:before="100" w:beforeAutospacing="1" w:after="100" w:afterAutospacing="1"/>
        <w:jc w:val="both"/>
        <w:rPr>
          <w:rFonts w:ascii="Arial" w:eastAsia="Times New Roman" w:hAnsi="Arial" w:cs="Arial"/>
          <w:b/>
          <w:lang w:eastAsia="hr-HR"/>
        </w:rPr>
      </w:pPr>
    </w:p>
    <w:p w:rsidR="00D331EB" w:rsidRPr="007F25E2" w:rsidRDefault="000750D4" w:rsidP="006F69C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b/>
          <w:lang w:eastAsia="hr-HR"/>
        </w:rPr>
        <w:tab/>
      </w:r>
    </w:p>
    <w:p w:rsidR="006F69CF" w:rsidRPr="006F69CF" w:rsidRDefault="006F69CF" w:rsidP="006F69CF">
      <w:pPr>
        <w:spacing w:before="100" w:beforeAutospacing="1" w:after="100" w:afterAutospacing="1"/>
        <w:jc w:val="both"/>
        <w:rPr>
          <w:rFonts w:ascii="Arial" w:eastAsia="Times New Roman" w:hAnsi="Arial" w:cs="Arial"/>
          <w:b/>
          <w:lang w:eastAsia="hr-HR"/>
        </w:rPr>
      </w:pPr>
      <w:r w:rsidRPr="006F69CF">
        <w:rPr>
          <w:rFonts w:ascii="Arial" w:eastAsia="Times New Roman" w:hAnsi="Arial" w:cs="Arial"/>
          <w:b/>
          <w:lang w:eastAsia="hr-HR"/>
        </w:rPr>
        <w:lastRenderedPageBreak/>
        <w:t xml:space="preserve">Vukovar - grad heroj i simbol rata </w:t>
      </w:r>
    </w:p>
    <w:p w:rsidR="006F69CF" w:rsidRPr="006F69CF" w:rsidRDefault="006F69CF" w:rsidP="006F69CF">
      <w:pPr>
        <w:spacing w:before="100" w:beforeAutospacing="1" w:after="100" w:afterAutospacing="1"/>
        <w:jc w:val="both"/>
        <w:rPr>
          <w:rFonts w:ascii="Arial" w:eastAsia="Times New Roman" w:hAnsi="Arial" w:cs="Arial"/>
          <w:lang w:eastAsia="hr-HR"/>
        </w:rPr>
      </w:pPr>
      <w:r w:rsidRPr="006F69CF">
        <w:rPr>
          <w:rFonts w:ascii="Arial" w:eastAsia="Times New Roman" w:hAnsi="Arial" w:cs="Arial"/>
          <w:lang w:eastAsia="hr-HR"/>
        </w:rPr>
        <w:t>Vukovar je simbol Domovinskog rata koji je bio borba za samostalnost i nezavisnost Republike Hrvatske; simbol otpora srpskoj ratnoj agresiji. Svake godine 18. studenoga sjećamo se tog velikog grada, grada heroja koji je podnio veliku žrtvu za slobodu naše domovine. Uvijek se sjetimo kolone prognanih Vukovaraca, patnje i bola na njihovim licima, slika razrušenog Vukovara, Ovčare, ubijenih i mučenih ljudi, Siniše Glavaševića i potresne „Priče o gradu“. Herojstvo branitelja i izuzetno značenje koje je tromjesečna obrana Vukovara imala u opstanku i obrani cjelokupne hrvatske države pretvorili su Vukovar u simbol hrvatskog otpora srpskoj ratnoj agresiji.</w:t>
      </w:r>
    </w:p>
    <w:p w:rsidR="006F69CF" w:rsidRPr="006F69CF" w:rsidRDefault="006F69CF" w:rsidP="006F69CF">
      <w:pPr>
        <w:spacing w:before="100" w:beforeAutospacing="1" w:after="100" w:afterAutospacing="1"/>
        <w:jc w:val="both"/>
        <w:rPr>
          <w:rFonts w:ascii="Arial" w:eastAsia="Times New Roman" w:hAnsi="Arial" w:cs="Arial"/>
          <w:b/>
          <w:lang w:eastAsia="hr-HR"/>
        </w:rPr>
      </w:pPr>
      <w:r w:rsidRPr="006F69CF">
        <w:rPr>
          <w:rFonts w:ascii="Arial" w:eastAsia="Times New Roman" w:hAnsi="Arial" w:cs="Arial"/>
          <w:b/>
          <w:lang w:eastAsia="hr-HR"/>
        </w:rPr>
        <w:t>Vojni fenomen</w:t>
      </w:r>
    </w:p>
    <w:p w:rsidR="006F69CF" w:rsidRPr="006F69CF" w:rsidRDefault="006F69CF" w:rsidP="006F69CF">
      <w:pPr>
        <w:spacing w:before="100" w:beforeAutospacing="1" w:after="100" w:afterAutospacing="1"/>
        <w:jc w:val="both"/>
        <w:rPr>
          <w:rFonts w:ascii="Arial" w:eastAsia="Times New Roman" w:hAnsi="Arial" w:cs="Arial"/>
          <w:lang w:eastAsia="hr-HR"/>
        </w:rPr>
      </w:pPr>
      <w:r w:rsidRPr="006F69CF">
        <w:rPr>
          <w:rFonts w:ascii="Arial" w:eastAsia="Times New Roman" w:hAnsi="Arial" w:cs="Arial"/>
          <w:lang w:eastAsia="hr-HR"/>
        </w:rPr>
        <w:t xml:space="preserve">Bitka za Vukovar započela je 25. kolovoza 1991. Kako su branitelji odbijali pokušaj proboja u grad, srpski je agresor neprekidnim topničkim razaranjima i bombardiranjima Vukovar postupno pretvarao u ruševine. Život stanovnika grada, kao i djelatnost razorene bolnice odvijali su se u podrumima. Vukovar je branilo oko 1 800 slabo naoružanih branitelja, koji nisu imali teškog oružja, tenkova ni zrakoplova, dok je neprijatelj raspolagao sa više stotina tenkova, i drugim vrstama teškog oružja, sa zrakoplovima i nekoliko desetaka tisuća dobro naoružanih vojnika. Vukovar se zbog toga smatra vojnim fenomenom. Ustrajnost naših branitelja je bila tolika da su u takvim okolnostima uspjeli održati obranu grada punih 86 dana. Kolika je to bila hrabrost i motiviranost borbe za slobodu. Sredinom mjeseca studenog nakon mjeseci mukotrpnog branjenja grada, branitelji su ostali bez oružja i potpuno </w:t>
      </w:r>
      <w:r w:rsidRPr="006F69CF">
        <w:rPr>
          <w:rFonts w:ascii="Arial" w:eastAsia="Times New Roman" w:hAnsi="Arial" w:cs="Arial"/>
          <w:lang w:eastAsia="hr-HR"/>
        </w:rPr>
        <w:lastRenderedPageBreak/>
        <w:t>okruženi te su se morali predati zajedno sa civilnim stanovništvom 18. studenoga 1991. Veliki značaj vukovarske bitke je u tome što je tamo srpski agresor iscrpio svoje snage i nije uspio u daljnjoj namjeri da pogazi ne samo Slavoniju, nego da dopre i do Zagreba.</w:t>
      </w:r>
    </w:p>
    <w:p w:rsidR="006F69CF" w:rsidRPr="006F69CF" w:rsidRDefault="006F69CF" w:rsidP="006F69CF">
      <w:pPr>
        <w:spacing w:before="100" w:beforeAutospacing="1" w:after="100" w:afterAutospacing="1"/>
        <w:jc w:val="both"/>
        <w:rPr>
          <w:rFonts w:ascii="Arial" w:eastAsia="Times New Roman" w:hAnsi="Arial" w:cs="Arial"/>
          <w:b/>
          <w:lang w:eastAsia="hr-HR"/>
        </w:rPr>
      </w:pPr>
      <w:r w:rsidRPr="006F69CF">
        <w:rPr>
          <w:rFonts w:ascii="Arial" w:eastAsia="Times New Roman" w:hAnsi="Arial" w:cs="Arial"/>
          <w:b/>
          <w:lang w:eastAsia="hr-HR"/>
        </w:rPr>
        <w:t>Kršenje ratnih i humanitarnih prava</w:t>
      </w:r>
    </w:p>
    <w:p w:rsidR="006F69CF" w:rsidRPr="006F69CF" w:rsidRDefault="006F69CF" w:rsidP="006F69CF">
      <w:pPr>
        <w:spacing w:before="100" w:beforeAutospacing="1" w:after="100" w:afterAutospacing="1"/>
        <w:jc w:val="both"/>
        <w:rPr>
          <w:rFonts w:ascii="Arial" w:eastAsia="Times New Roman" w:hAnsi="Arial" w:cs="Arial"/>
          <w:lang w:eastAsia="hr-HR"/>
        </w:rPr>
      </w:pPr>
      <w:r w:rsidRPr="006F69CF">
        <w:rPr>
          <w:rFonts w:ascii="Arial" w:eastAsia="Times New Roman" w:hAnsi="Arial" w:cs="Arial"/>
          <w:lang w:eastAsia="hr-HR"/>
        </w:rPr>
        <w:t>U Vukovaru je tijekom agresije poginulo nekoliko tisuća branitelja i civila, a više od dvije i pol tisuće stanovnika grada nestalo je nakon pada grada. Njihove se sudbine danas otkrivaju s brojnim masovnim grobnicama, od kojih je najpoznatija i najstrašnija ona na Ovčari gdje su poubijani svi ranjenici i bolesnici iz vukovarske bolnice što predstavlja najveće moguće kršenje međunarodnih ratnih i humanitarnih prava. Egzekucijom na Ovčari srpski agresori su odlučili dokraja slomiti dušu Vukovara.</w:t>
      </w:r>
    </w:p>
    <w:p w:rsidR="006F69CF" w:rsidRPr="006F69CF" w:rsidRDefault="006F69CF" w:rsidP="006F69CF">
      <w:pPr>
        <w:spacing w:before="100" w:beforeAutospacing="1" w:after="100" w:afterAutospacing="1"/>
        <w:jc w:val="both"/>
        <w:rPr>
          <w:rFonts w:ascii="Arial" w:eastAsia="Times New Roman" w:hAnsi="Arial" w:cs="Arial"/>
          <w:b/>
          <w:lang w:eastAsia="hr-HR"/>
        </w:rPr>
      </w:pPr>
      <w:r w:rsidRPr="006F69CF">
        <w:rPr>
          <w:rFonts w:ascii="Arial" w:eastAsia="Times New Roman" w:hAnsi="Arial" w:cs="Arial"/>
          <w:b/>
          <w:lang w:eastAsia="hr-HR"/>
        </w:rPr>
        <w:t>Najveća bitka Domovinskog rata</w:t>
      </w:r>
    </w:p>
    <w:p w:rsidR="001B37E0" w:rsidRPr="001B37E0" w:rsidRDefault="006F69CF" w:rsidP="006F69CF">
      <w:pPr>
        <w:spacing w:before="100" w:beforeAutospacing="1" w:after="100" w:afterAutospacing="1"/>
        <w:jc w:val="both"/>
        <w:rPr>
          <w:rFonts w:ascii="Arial" w:eastAsia="Times New Roman" w:hAnsi="Arial" w:cs="Arial"/>
          <w:lang w:eastAsia="hr-HR"/>
        </w:rPr>
      </w:pPr>
      <w:r w:rsidRPr="006F69CF">
        <w:rPr>
          <w:rFonts w:ascii="Arial" w:eastAsia="Times New Roman" w:hAnsi="Arial" w:cs="Arial"/>
          <w:lang w:eastAsia="hr-HR"/>
        </w:rPr>
        <w:t>Bitka za Vukovar bila je najveća bitka Domovinskog rata, ali i bitka koja je okrenula smjer vojnih, a kasnije i političkih zbivanja u korist Republike Hrvatske. Vukovar 1991. nije branio samo sebe, već i cijelu Hrvatsku. Danas je važno znati i prenositi istinu o Domovinskom ratu. Trebamo uvijek biti zahvalni svim hrvatskim braniteljima koji su branili grad, i svima onima koji su dali živote za obranu Hrvatske. Iako se na spomen Vukovara osjeća velika bol, osjeća se i veliki ponos na grad koji je stajao kao branik Hrvatske. Istina o velikoj tragediji Vukovara i njegovih branitelja nikada ne smije pasti u zaborav.</w:t>
      </w:r>
    </w:p>
    <w:p w:rsidR="00F76D79" w:rsidRPr="001B37E0" w:rsidRDefault="00F76D79" w:rsidP="001B37E0">
      <w:pPr>
        <w:spacing w:before="100" w:beforeAutospacing="1" w:after="100" w:afterAutospacing="1" w:line="240" w:lineRule="auto"/>
        <w:jc w:val="center"/>
        <w:outlineLvl w:val="0"/>
        <w:rPr>
          <w:rFonts w:ascii="Arial" w:eastAsia="Times New Roman" w:hAnsi="Arial" w:cs="Arial"/>
          <w:b/>
          <w:bCs/>
          <w:color w:val="000000"/>
          <w:kern w:val="36"/>
          <w:lang w:eastAsia="hr-HR"/>
        </w:rPr>
      </w:pPr>
      <w:r w:rsidRPr="001B37E0">
        <w:rPr>
          <w:rFonts w:ascii="Arial" w:eastAsia="Times New Roman" w:hAnsi="Arial" w:cs="Arial"/>
          <w:b/>
          <w:bCs/>
          <w:color w:val="000000"/>
          <w:kern w:val="36"/>
          <w:u w:val="single"/>
          <w:lang w:eastAsia="hr-HR"/>
        </w:rPr>
        <w:lastRenderedPageBreak/>
        <w:t>MJESTO SJEĆANJA – VUKOVARSKA BOLNICA 1991</w:t>
      </w:r>
      <w:r w:rsidRPr="001B37E0">
        <w:rPr>
          <w:rFonts w:ascii="Arial" w:eastAsia="Times New Roman" w:hAnsi="Arial" w:cs="Arial"/>
          <w:b/>
          <w:bCs/>
          <w:color w:val="000000"/>
          <w:kern w:val="36"/>
          <w:lang w:eastAsia="hr-HR"/>
        </w:rPr>
        <w:t>.</w:t>
      </w:r>
    </w:p>
    <w:p w:rsidR="00F76D79" w:rsidRPr="001B37E0" w:rsidRDefault="00F76D79" w:rsidP="00F76D79">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6909D948" wp14:editId="39E18EE0">
            <wp:extent cx="2798952" cy="1866900"/>
            <wp:effectExtent l="0" t="0" r="1905" b="0"/>
            <wp:docPr id="73" name="Slika 73" descr="Vukovarska bolnica - 01">
              <a:hlinkClick xmlns:a="http://schemas.openxmlformats.org/drawingml/2006/main" r:id="rId12" tooltip="&quot;Vukovarska bolnica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kovarska bolnica - 01">
                      <a:hlinkClick r:id="rId12" tooltip="&quot;Vukovarska bolnica – 01&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677" cy="1868051"/>
                    </a:xfrm>
                    <a:prstGeom prst="rect">
                      <a:avLst/>
                    </a:prstGeom>
                    <a:noFill/>
                    <a:ln>
                      <a:noFill/>
                    </a:ln>
                  </pic:spPr>
                </pic:pic>
              </a:graphicData>
            </a:graphic>
          </wp:inline>
        </w:drawing>
      </w:r>
    </w:p>
    <w:p w:rsidR="00F76D79" w:rsidRPr="001B37E0" w:rsidRDefault="00F76D79" w:rsidP="001B37E0">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1D32FA8C" wp14:editId="47C2982A">
            <wp:extent cx="1781118" cy="1188005"/>
            <wp:effectExtent l="0" t="0" r="0" b="0"/>
            <wp:docPr id="74" name="Slika 74" descr="Vukovarska bolnica - 02">
              <a:hlinkClick xmlns:a="http://schemas.openxmlformats.org/drawingml/2006/main" r:id="rId14" tooltip="&quot;Vukovarska bolnica – 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kovarska bolnica - 02">
                      <a:hlinkClick r:id="rId14" tooltip="&quot;Vukovarska bolnica – 02&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207" cy="1191400"/>
                    </a:xfrm>
                    <a:prstGeom prst="rect">
                      <a:avLst/>
                    </a:prstGeom>
                    <a:noFill/>
                    <a:ln>
                      <a:noFill/>
                    </a:ln>
                  </pic:spPr>
                </pic:pic>
              </a:graphicData>
            </a:graphic>
          </wp:inline>
        </w:drawing>
      </w:r>
      <w:r w:rsidR="001B37E0" w:rsidRPr="001B37E0">
        <w:rPr>
          <w:rFonts w:ascii="Arial" w:eastAsia="Times New Roman" w:hAnsi="Arial" w:cs="Arial"/>
          <w:noProof/>
          <w:color w:val="0000FF"/>
          <w:lang w:eastAsia="hr-HR"/>
        </w:rPr>
        <w:drawing>
          <wp:inline distT="0" distB="0" distL="0" distR="0" wp14:anchorId="0F544BCB" wp14:editId="2FEC57A1">
            <wp:extent cx="1899288" cy="1266825"/>
            <wp:effectExtent l="0" t="0" r="5715" b="0"/>
            <wp:docPr id="98" name="Slika 98" descr="Vukovarska bolnica - 03">
              <a:hlinkClick xmlns:a="http://schemas.openxmlformats.org/drawingml/2006/main" r:id="rId16" tooltip="&quot;Vukovarska bolnica – 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kovarska bolnica - 03">
                      <a:hlinkClick r:id="rId16" tooltip="&quot;Vukovarska bolnica – 03&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934" cy="1271258"/>
                    </a:xfrm>
                    <a:prstGeom prst="rect">
                      <a:avLst/>
                    </a:prstGeom>
                    <a:noFill/>
                    <a:ln>
                      <a:noFill/>
                    </a:ln>
                  </pic:spPr>
                </pic:pic>
              </a:graphicData>
            </a:graphic>
          </wp:inline>
        </w:drawing>
      </w:r>
    </w:p>
    <w:p w:rsidR="00F76D79" w:rsidRPr="001B37E0" w:rsidRDefault="00F76D79" w:rsidP="00F76D79">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U podrumu vukovarske bolnice vjerno je obnovljen život nekoliko stotina ranjenika i bolničkog osoblja tijekom opsade grada Vukovara. Posjetitelji mogu vidjeti multimedijalni prikaz zbivanja unutar ratne bolnice tijekom jeseni 1991. godine.</w:t>
      </w:r>
    </w:p>
    <w:p w:rsidR="00F76D79" w:rsidRPr="001B37E0" w:rsidRDefault="00F76D79" w:rsidP="00F76D79">
      <w:pPr>
        <w:spacing w:before="100" w:beforeAutospacing="1" w:after="100" w:afterAutospacing="1" w:line="240" w:lineRule="auto"/>
        <w:rPr>
          <w:rFonts w:ascii="Arial" w:eastAsia="Times New Roman" w:hAnsi="Arial" w:cs="Arial"/>
          <w:lang w:eastAsia="hr-HR"/>
        </w:rPr>
      </w:pPr>
      <w:r w:rsidRPr="001B37E0">
        <w:rPr>
          <w:rFonts w:ascii="Arial" w:eastAsia="Times New Roman" w:hAnsi="Arial" w:cs="Arial"/>
          <w:b/>
          <w:bCs/>
          <w:lang w:eastAsia="hr-HR"/>
        </w:rPr>
        <w:t>Radno vrijeme:</w:t>
      </w:r>
      <w:r w:rsidRPr="001B37E0">
        <w:rPr>
          <w:rFonts w:ascii="Arial" w:eastAsia="Times New Roman" w:hAnsi="Arial" w:cs="Arial"/>
          <w:lang w:eastAsia="hr-HR"/>
        </w:rPr>
        <w:br/>
        <w:t>PON- PET: 8h – 15h</w:t>
      </w:r>
      <w:r w:rsidRPr="001B37E0">
        <w:rPr>
          <w:rFonts w:ascii="Arial" w:eastAsia="Times New Roman" w:hAnsi="Arial" w:cs="Arial"/>
          <w:lang w:eastAsia="hr-HR"/>
        </w:rPr>
        <w:br/>
        <w:t>SUB – NED: po najavi grupe</w:t>
      </w:r>
    </w:p>
    <w:p w:rsidR="00F76D79" w:rsidRPr="001B37E0" w:rsidRDefault="00F76D79" w:rsidP="001B37E0">
      <w:pPr>
        <w:spacing w:before="100" w:beforeAutospacing="1" w:after="100" w:afterAutospacing="1" w:line="240" w:lineRule="auto"/>
        <w:rPr>
          <w:rFonts w:ascii="Arial" w:eastAsia="Times New Roman" w:hAnsi="Arial" w:cs="Arial"/>
          <w:lang w:eastAsia="hr-HR"/>
        </w:rPr>
      </w:pPr>
      <w:r w:rsidRPr="001B37E0">
        <w:rPr>
          <w:rFonts w:ascii="Arial" w:eastAsia="Times New Roman" w:hAnsi="Arial" w:cs="Arial"/>
          <w:lang w:eastAsia="hr-HR"/>
        </w:rPr>
        <w:t>Cijena ulaznica uz stručno vodstvo:</w:t>
      </w:r>
      <w:r w:rsidRPr="001B37E0">
        <w:rPr>
          <w:rFonts w:ascii="Arial" w:eastAsia="Times New Roman" w:hAnsi="Arial" w:cs="Arial"/>
          <w:lang w:eastAsia="hr-HR"/>
        </w:rPr>
        <w:br/>
        <w:t>– za učenike, studente i umirovljenike – 7,00 kn</w:t>
      </w:r>
      <w:r w:rsidRPr="001B37E0">
        <w:rPr>
          <w:rFonts w:ascii="Arial" w:eastAsia="Times New Roman" w:hAnsi="Arial" w:cs="Arial"/>
          <w:lang w:eastAsia="hr-HR"/>
        </w:rPr>
        <w:br/>
        <w:t>– za ostale odrasle osobe – 15,00 kn</w:t>
      </w:r>
    </w:p>
    <w:p w:rsidR="00A368C4" w:rsidRPr="001B37E0" w:rsidRDefault="00CA4CB4" w:rsidP="001B37E0">
      <w:pPr>
        <w:spacing w:before="100" w:beforeAutospacing="1" w:after="100" w:afterAutospacing="1" w:line="240" w:lineRule="auto"/>
        <w:jc w:val="center"/>
        <w:outlineLvl w:val="3"/>
        <w:rPr>
          <w:rFonts w:ascii="Arial" w:eastAsia="Times New Roman" w:hAnsi="Arial" w:cs="Arial"/>
          <w:b/>
          <w:bCs/>
          <w:u w:val="single"/>
          <w:lang w:eastAsia="hr-HR"/>
        </w:rPr>
      </w:pPr>
      <w:r w:rsidRPr="001B37E0">
        <w:rPr>
          <w:rFonts w:ascii="Arial" w:eastAsia="Times New Roman" w:hAnsi="Arial" w:cs="Arial"/>
          <w:b/>
          <w:bCs/>
          <w:u w:val="single"/>
          <w:lang w:eastAsia="hr-HR"/>
        </w:rPr>
        <w:lastRenderedPageBreak/>
        <w:t>“</w:t>
      </w:r>
      <w:r w:rsidR="00A368C4" w:rsidRPr="001B37E0">
        <w:rPr>
          <w:rFonts w:ascii="Arial" w:eastAsia="Times New Roman" w:hAnsi="Arial" w:cs="Arial"/>
          <w:b/>
          <w:bCs/>
          <w:u w:val="single"/>
          <w:lang w:eastAsia="hr-HR"/>
        </w:rPr>
        <w:t>MEMORIJALNI CENTAR DOMOVINSKOG RATA VUKOVAR”</w:t>
      </w:r>
    </w:p>
    <w:p w:rsidR="00CA4CB4" w:rsidRPr="001B37E0" w:rsidRDefault="00CA4CB4" w:rsidP="00932324">
      <w:pPr>
        <w:spacing w:before="100" w:beforeAutospacing="1" w:after="100" w:afterAutospacing="1"/>
        <w:jc w:val="both"/>
        <w:outlineLvl w:val="3"/>
        <w:rPr>
          <w:rFonts w:ascii="Arial" w:eastAsia="Times New Roman" w:hAnsi="Arial" w:cs="Arial"/>
          <w:b/>
          <w:bCs/>
          <w:lang w:eastAsia="hr-HR"/>
        </w:rPr>
      </w:pPr>
      <w:r w:rsidRPr="001B37E0">
        <w:rPr>
          <w:rFonts w:ascii="Arial" w:eastAsia="Times New Roman" w:hAnsi="Arial" w:cs="Arial"/>
          <w:b/>
          <w:bCs/>
          <w:lang w:eastAsia="hr-HR"/>
        </w:rPr>
        <w:t>Javna ustanova “Memorijalni centar Domovinskog rata Vukovar” institucija je koja svojom djelatnošću čuva, istražuje i promiče sjećanja, dokumentaciju i ostale zapise o događajima važnima za povijest suvremene hrvatske države.</w:t>
      </w:r>
    </w:p>
    <w:p w:rsidR="00471FDA" w:rsidRPr="001B37E0" w:rsidRDefault="00A368C4" w:rsidP="00932324">
      <w:pPr>
        <w:spacing w:before="100" w:beforeAutospacing="1" w:after="100" w:afterAutospacing="1"/>
        <w:jc w:val="both"/>
        <w:outlineLvl w:val="3"/>
        <w:rPr>
          <w:rFonts w:ascii="Arial" w:eastAsia="Times New Roman" w:hAnsi="Arial" w:cs="Arial"/>
          <w:b/>
          <w:bCs/>
          <w:lang w:eastAsia="hr-HR"/>
        </w:rPr>
      </w:pPr>
      <w:r w:rsidRPr="001B37E0">
        <w:rPr>
          <w:rFonts w:ascii="Arial" w:eastAsia="Times New Roman" w:hAnsi="Arial" w:cs="Arial"/>
          <w:b/>
          <w:bCs/>
          <w:lang w:eastAsia="hr-HR"/>
        </w:rPr>
        <w:t>P</w:t>
      </w:r>
      <w:r w:rsidR="00471FDA" w:rsidRPr="001B37E0">
        <w:rPr>
          <w:rFonts w:ascii="Arial" w:eastAsia="Times New Roman" w:hAnsi="Arial" w:cs="Arial"/>
          <w:b/>
          <w:bCs/>
          <w:lang w:eastAsia="hr-HR"/>
        </w:rPr>
        <w:t>ovezuje sve memorijalne objekte u Vukovaru i okolici. Ustanova upravlja objektima i njihovim održavanjem te skuplja i čuva artefakte iz Domovinskog rata.</w:t>
      </w:r>
    </w:p>
    <w:p w:rsidR="00CA4CB4" w:rsidRPr="001B37E0" w:rsidRDefault="00A368C4" w:rsidP="00932324">
      <w:pPr>
        <w:pStyle w:val="StandardWeb"/>
        <w:spacing w:line="276" w:lineRule="auto"/>
        <w:jc w:val="both"/>
        <w:rPr>
          <w:rFonts w:ascii="Arial" w:hAnsi="Arial" w:cs="Arial"/>
          <w:sz w:val="22"/>
          <w:szCs w:val="22"/>
        </w:rPr>
      </w:pPr>
      <w:r w:rsidRPr="001B37E0">
        <w:rPr>
          <w:rFonts w:ascii="Arial" w:hAnsi="Arial" w:cs="Arial"/>
          <w:sz w:val="22"/>
          <w:szCs w:val="22"/>
        </w:rPr>
        <w:t>S</w:t>
      </w:r>
      <w:r w:rsidR="00CA4CB4" w:rsidRPr="001B37E0">
        <w:rPr>
          <w:rFonts w:ascii="Arial" w:hAnsi="Arial" w:cs="Arial"/>
          <w:sz w:val="22"/>
          <w:szCs w:val="22"/>
        </w:rPr>
        <w:t>vojom djelatnošću čuva sjećanje na Domovinski rat i Bitku za Vukovar, a svojim memorijalnim, znanstveno-obrazovnim, turističkim i međunarodnim aktivnostima spaja vukovarsku prošlost i budućnost.</w:t>
      </w:r>
    </w:p>
    <w:p w:rsidR="00CA4CB4" w:rsidRPr="001B37E0" w:rsidRDefault="00CA4CB4" w:rsidP="00932324">
      <w:pPr>
        <w:pStyle w:val="StandardWeb"/>
        <w:spacing w:line="276" w:lineRule="auto"/>
        <w:jc w:val="both"/>
        <w:rPr>
          <w:rFonts w:ascii="Arial" w:hAnsi="Arial" w:cs="Arial"/>
          <w:sz w:val="22"/>
          <w:szCs w:val="22"/>
        </w:rPr>
      </w:pPr>
      <w:r w:rsidRPr="001B37E0">
        <w:rPr>
          <w:rFonts w:ascii="Arial" w:hAnsi="Arial" w:cs="Arial"/>
          <w:sz w:val="22"/>
          <w:szCs w:val="22"/>
        </w:rPr>
        <w:t xml:space="preserve">Očuvanje uspomena vitalno je za bolje razumijevanje konteksta minulih događaja i učenje iz njih u svrhu borbe za ljudsko dostojanstvo i društvenu pravdu. </w:t>
      </w:r>
    </w:p>
    <w:p w:rsidR="002C0BD9" w:rsidRDefault="002C0BD9" w:rsidP="00932324">
      <w:pPr>
        <w:spacing w:before="100" w:beforeAutospacing="1" w:after="100" w:afterAutospacing="1"/>
        <w:jc w:val="both"/>
        <w:outlineLvl w:val="0"/>
        <w:rPr>
          <w:rFonts w:ascii="Arial" w:eastAsia="Times New Roman" w:hAnsi="Arial" w:cs="Arial"/>
          <w:lang w:eastAsia="hr-HR"/>
        </w:rPr>
      </w:pPr>
      <w:r w:rsidRPr="001B37E0">
        <w:rPr>
          <w:rFonts w:ascii="Arial" w:eastAsia="Times New Roman" w:hAnsi="Arial" w:cs="Arial"/>
          <w:b/>
          <w:bCs/>
          <w:color w:val="000000"/>
          <w:kern w:val="36"/>
          <w:lang w:eastAsia="hr-HR"/>
        </w:rPr>
        <w:t>Memorijalni centar Domovinskog rata Vukovar</w:t>
      </w:r>
      <w:r w:rsidR="00932324" w:rsidRPr="001B37E0">
        <w:rPr>
          <w:rFonts w:ascii="Arial" w:eastAsia="Times New Roman" w:hAnsi="Arial" w:cs="Arial"/>
          <w:b/>
          <w:bCs/>
          <w:color w:val="000000"/>
          <w:kern w:val="36"/>
          <w:lang w:eastAsia="hr-HR"/>
        </w:rPr>
        <w:t xml:space="preserve"> </w:t>
      </w:r>
      <w:r w:rsidRPr="001B37E0">
        <w:rPr>
          <w:rFonts w:ascii="Arial" w:eastAsia="Times New Roman" w:hAnsi="Arial" w:cs="Arial"/>
          <w:lang w:eastAsia="hr-HR"/>
        </w:rPr>
        <w:t xml:space="preserve">smješten je </w:t>
      </w:r>
      <w:r w:rsidR="00EE1A23" w:rsidRPr="001B37E0">
        <w:rPr>
          <w:rFonts w:ascii="Arial" w:eastAsia="Times New Roman" w:hAnsi="Arial" w:cs="Arial"/>
          <w:lang w:eastAsia="hr-HR"/>
        </w:rPr>
        <w:t xml:space="preserve">u prostorima bivše vojarne 204. vukovarske brigade. </w:t>
      </w:r>
      <w:r w:rsidRPr="001B37E0">
        <w:rPr>
          <w:rFonts w:ascii="Arial" w:eastAsia="Times New Roman" w:hAnsi="Arial" w:cs="Arial"/>
          <w:lang w:eastAsia="hr-HR"/>
        </w:rPr>
        <w:t>To je prostor koji predstavlja središnju točku svih aktivnosti, lokaliteta i organizacija povezanih sa sjećanjem na Domovinski rat i na tragediju Vukovara.</w:t>
      </w:r>
    </w:p>
    <w:p w:rsidR="001B37E0" w:rsidRDefault="001B37E0" w:rsidP="00932324">
      <w:pPr>
        <w:spacing w:before="100" w:beforeAutospacing="1" w:after="100" w:afterAutospacing="1"/>
        <w:jc w:val="both"/>
        <w:outlineLvl w:val="0"/>
        <w:rPr>
          <w:rFonts w:ascii="Arial" w:eastAsia="Times New Roman" w:hAnsi="Arial" w:cs="Arial"/>
          <w:lang w:eastAsia="hr-HR"/>
        </w:rPr>
      </w:pPr>
    </w:p>
    <w:p w:rsidR="001B37E0" w:rsidRPr="001B37E0" w:rsidRDefault="001B37E0" w:rsidP="00932324">
      <w:pPr>
        <w:spacing w:before="100" w:beforeAutospacing="1" w:after="100" w:afterAutospacing="1"/>
        <w:jc w:val="both"/>
        <w:outlineLvl w:val="0"/>
        <w:rPr>
          <w:rFonts w:ascii="Arial" w:eastAsia="Times New Roman" w:hAnsi="Arial" w:cs="Arial"/>
          <w:b/>
          <w:bCs/>
          <w:color w:val="000000"/>
          <w:kern w:val="36"/>
          <w:lang w:eastAsia="hr-HR"/>
        </w:rPr>
      </w:pPr>
    </w:p>
    <w:p w:rsidR="002C0BD9" w:rsidRPr="001B37E0" w:rsidRDefault="002C0BD9" w:rsidP="00932324">
      <w:pPr>
        <w:spacing w:before="100" w:beforeAutospacing="1" w:after="100" w:afterAutospacing="1"/>
        <w:jc w:val="both"/>
        <w:rPr>
          <w:rFonts w:ascii="Arial" w:eastAsia="Times New Roman" w:hAnsi="Arial" w:cs="Arial"/>
          <w:b/>
          <w:lang w:eastAsia="hr-HR"/>
        </w:rPr>
      </w:pPr>
      <w:r w:rsidRPr="001B37E0">
        <w:rPr>
          <w:rFonts w:ascii="Arial" w:eastAsia="Times New Roman" w:hAnsi="Arial" w:cs="Arial"/>
          <w:b/>
          <w:lang w:eastAsia="hr-HR"/>
        </w:rPr>
        <w:lastRenderedPageBreak/>
        <w:t>Posjetitelji mogu razgledati nekoliko postava:</w:t>
      </w:r>
    </w:p>
    <w:p w:rsidR="002C0BD9" w:rsidRPr="001B37E0" w:rsidRDefault="002C0BD9" w:rsidP="00932324">
      <w:pPr>
        <w:numPr>
          <w:ilvl w:val="0"/>
          <w:numId w:val="1"/>
        </w:numPr>
        <w:spacing w:before="100" w:beforeAutospacing="1" w:after="100" w:afterAutospacing="1"/>
        <w:jc w:val="both"/>
        <w:rPr>
          <w:rFonts w:ascii="Arial" w:eastAsia="Times New Roman" w:hAnsi="Arial" w:cs="Arial"/>
          <w:b/>
          <w:lang w:eastAsia="hr-HR"/>
        </w:rPr>
      </w:pPr>
      <w:r w:rsidRPr="001B37E0">
        <w:rPr>
          <w:rFonts w:ascii="Arial" w:eastAsia="Times New Roman" w:hAnsi="Arial" w:cs="Arial"/>
          <w:b/>
          <w:lang w:eastAsia="hr-HR"/>
        </w:rPr>
        <w:t>“Sjećanje na Domovinski rat – Bitka za Vukovar”</w:t>
      </w:r>
    </w:p>
    <w:p w:rsidR="002C0BD9" w:rsidRPr="001B37E0" w:rsidRDefault="002C0BD9" w:rsidP="00932324">
      <w:pPr>
        <w:numPr>
          <w:ilvl w:val="0"/>
          <w:numId w:val="1"/>
        </w:numPr>
        <w:spacing w:before="100" w:beforeAutospacing="1" w:after="100" w:afterAutospacing="1"/>
        <w:jc w:val="both"/>
        <w:rPr>
          <w:rFonts w:ascii="Arial" w:eastAsia="Times New Roman" w:hAnsi="Arial" w:cs="Arial"/>
          <w:b/>
          <w:lang w:eastAsia="hr-HR"/>
        </w:rPr>
      </w:pPr>
      <w:r w:rsidRPr="001B37E0">
        <w:rPr>
          <w:rFonts w:ascii="Arial" w:eastAsia="Times New Roman" w:hAnsi="Arial" w:cs="Arial"/>
          <w:b/>
          <w:lang w:eastAsia="hr-HR"/>
        </w:rPr>
        <w:t>Prikaz srpskih koncentracijskih logora “Stajićevo” i “Begejci”</w:t>
      </w:r>
    </w:p>
    <w:p w:rsidR="002C0BD9" w:rsidRPr="001B37E0" w:rsidRDefault="002C0BD9" w:rsidP="00932324">
      <w:pPr>
        <w:numPr>
          <w:ilvl w:val="0"/>
          <w:numId w:val="1"/>
        </w:numPr>
        <w:spacing w:before="100" w:beforeAutospacing="1" w:after="100" w:afterAutospacing="1"/>
        <w:jc w:val="both"/>
        <w:rPr>
          <w:rFonts w:ascii="Arial" w:eastAsia="Times New Roman" w:hAnsi="Arial" w:cs="Arial"/>
          <w:b/>
          <w:lang w:eastAsia="hr-HR"/>
        </w:rPr>
      </w:pPr>
      <w:r w:rsidRPr="001B37E0">
        <w:rPr>
          <w:rFonts w:ascii="Arial" w:eastAsia="Times New Roman" w:hAnsi="Arial" w:cs="Arial"/>
          <w:b/>
          <w:lang w:eastAsia="hr-HR"/>
        </w:rPr>
        <w:t>Izložba pješačkog naoružanja korištenog u Domovinskom ratu</w:t>
      </w:r>
    </w:p>
    <w:p w:rsidR="002C0BD9" w:rsidRPr="001B37E0" w:rsidRDefault="002C0BD9" w:rsidP="00932324">
      <w:pPr>
        <w:numPr>
          <w:ilvl w:val="0"/>
          <w:numId w:val="1"/>
        </w:numPr>
        <w:spacing w:before="100" w:beforeAutospacing="1" w:after="100" w:afterAutospacing="1"/>
        <w:jc w:val="both"/>
        <w:rPr>
          <w:rFonts w:ascii="Arial" w:eastAsia="Times New Roman" w:hAnsi="Arial" w:cs="Arial"/>
          <w:b/>
          <w:lang w:eastAsia="hr-HR"/>
        </w:rPr>
      </w:pPr>
      <w:r w:rsidRPr="001B37E0">
        <w:rPr>
          <w:rFonts w:ascii="Arial" w:eastAsia="Times New Roman" w:hAnsi="Arial" w:cs="Arial"/>
          <w:b/>
          <w:lang w:eastAsia="hr-HR"/>
        </w:rPr>
        <w:t>Eksponati na otvorenom</w:t>
      </w:r>
    </w:p>
    <w:p w:rsidR="002C0BD9" w:rsidRPr="001B37E0" w:rsidRDefault="002C0BD9" w:rsidP="00932324">
      <w:pPr>
        <w:numPr>
          <w:ilvl w:val="0"/>
          <w:numId w:val="1"/>
        </w:numPr>
        <w:spacing w:before="100" w:beforeAutospacing="1" w:after="100" w:afterAutospacing="1"/>
        <w:jc w:val="both"/>
        <w:rPr>
          <w:rFonts w:ascii="Arial" w:eastAsia="Times New Roman" w:hAnsi="Arial" w:cs="Arial"/>
          <w:b/>
          <w:lang w:eastAsia="hr-HR"/>
        </w:rPr>
      </w:pPr>
      <w:r w:rsidRPr="001B37E0">
        <w:rPr>
          <w:rFonts w:ascii="Arial" w:eastAsia="Times New Roman" w:hAnsi="Arial" w:cs="Arial"/>
          <w:b/>
          <w:lang w:eastAsia="hr-HR"/>
        </w:rPr>
        <w:t>Simulacija bojnog polja “Ojačana brigada u obrani”</w:t>
      </w:r>
    </w:p>
    <w:p w:rsidR="00932324" w:rsidRPr="001B37E0" w:rsidRDefault="008D0687" w:rsidP="001B37E0">
      <w:pPr>
        <w:spacing w:before="100" w:beforeAutospacing="1" w:after="100" w:afterAutospacing="1" w:line="240" w:lineRule="auto"/>
        <w:jc w:val="center"/>
        <w:rPr>
          <w:rFonts w:ascii="Arial" w:eastAsia="Times New Roman" w:hAnsi="Arial" w:cs="Arial"/>
          <w:b/>
          <w:lang w:eastAsia="hr-HR"/>
        </w:rPr>
      </w:pPr>
      <w:r w:rsidRPr="001B37E0">
        <w:rPr>
          <w:rFonts w:ascii="Arial" w:eastAsia="Times New Roman" w:hAnsi="Arial" w:cs="Arial"/>
          <w:noProof/>
          <w:color w:val="0000FF"/>
          <w:lang w:eastAsia="hr-HR"/>
        </w:rPr>
        <w:drawing>
          <wp:inline distT="0" distB="0" distL="0" distR="0" wp14:anchorId="18EA8DC3" wp14:editId="794D363F">
            <wp:extent cx="1819275" cy="1213456"/>
            <wp:effectExtent l="0" t="0" r="0" b="6350"/>
            <wp:docPr id="44" name="Slika 44" descr="Memorijalni centar Domovinskog rata Vukovar - 04">
              <a:hlinkClick xmlns:a="http://schemas.openxmlformats.org/drawingml/2006/main" r:id="rId18" tooltip="&quot;Memorijalni centar Domovinskog rata Vukovar – 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orijalni centar Domovinskog rata Vukovar - 04">
                      <a:hlinkClick r:id="rId18" tooltip="&quot;Memorijalni centar Domovinskog rata Vukovar – 04&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4146" cy="1216705"/>
                    </a:xfrm>
                    <a:prstGeom prst="rect">
                      <a:avLst/>
                    </a:prstGeom>
                    <a:noFill/>
                    <a:ln>
                      <a:noFill/>
                    </a:ln>
                  </pic:spPr>
                </pic:pic>
              </a:graphicData>
            </a:graphic>
          </wp:inline>
        </w:drawing>
      </w:r>
      <w:r w:rsidRPr="001B37E0">
        <w:rPr>
          <w:rFonts w:ascii="Arial" w:eastAsia="Times New Roman" w:hAnsi="Arial" w:cs="Arial"/>
          <w:noProof/>
          <w:color w:val="0000FF"/>
          <w:lang w:eastAsia="hr-HR"/>
        </w:rPr>
        <w:drawing>
          <wp:inline distT="0" distB="0" distL="0" distR="0" wp14:anchorId="1170A7C2" wp14:editId="29E08975">
            <wp:extent cx="1819275" cy="1213456"/>
            <wp:effectExtent l="0" t="0" r="0" b="6350"/>
            <wp:docPr id="49" name="Slika 49" descr="Memorijalni centar Domovinskog rata Vukovar - 03">
              <a:hlinkClick xmlns:a="http://schemas.openxmlformats.org/drawingml/2006/main" r:id="rId20" tooltip="&quot;Memorijalni centar Domovinskog rata Vukovar – 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ijalni centar Domovinskog rata Vukovar - 03">
                      <a:hlinkClick r:id="rId20" tooltip="&quot;Memorijalni centar Domovinskog rata Vukovar – 03&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1995" cy="1215270"/>
                    </a:xfrm>
                    <a:prstGeom prst="rect">
                      <a:avLst/>
                    </a:prstGeom>
                    <a:noFill/>
                    <a:ln>
                      <a:noFill/>
                    </a:ln>
                  </pic:spPr>
                </pic:pic>
              </a:graphicData>
            </a:graphic>
          </wp:inline>
        </w:drawing>
      </w:r>
    </w:p>
    <w:p w:rsidR="00E954E4" w:rsidRPr="001B37E0" w:rsidRDefault="00E954E4" w:rsidP="00E56773">
      <w:pPr>
        <w:spacing w:before="100" w:beforeAutospacing="1" w:after="100" w:afterAutospacing="1" w:line="240" w:lineRule="auto"/>
        <w:rPr>
          <w:rFonts w:ascii="Arial" w:eastAsia="Times New Roman" w:hAnsi="Arial" w:cs="Arial"/>
          <w:lang w:eastAsia="hr-HR"/>
        </w:rPr>
      </w:pPr>
      <w:r w:rsidRPr="001B37E0">
        <w:rPr>
          <w:rFonts w:ascii="Arial" w:eastAsia="Times New Roman" w:hAnsi="Arial" w:cs="Arial"/>
          <w:bCs/>
          <w:u w:val="single"/>
          <w:lang w:eastAsia="hr-HR"/>
        </w:rPr>
        <w:t>Radno vrijeme</w:t>
      </w:r>
      <w:r w:rsidRPr="001B37E0">
        <w:rPr>
          <w:rFonts w:ascii="Arial" w:eastAsia="Times New Roman" w:hAnsi="Arial" w:cs="Arial"/>
          <w:bCs/>
          <w:lang w:eastAsia="hr-HR"/>
        </w:rPr>
        <w:t>:</w:t>
      </w:r>
      <w:r w:rsidRPr="001B37E0">
        <w:rPr>
          <w:rFonts w:ascii="Arial" w:eastAsia="Times New Roman" w:hAnsi="Arial" w:cs="Arial"/>
          <w:lang w:eastAsia="hr-HR"/>
        </w:rPr>
        <w:br/>
        <w:t>PON-PET: 8h-16h</w:t>
      </w:r>
      <w:r w:rsidRPr="001B37E0">
        <w:rPr>
          <w:rFonts w:ascii="Arial" w:eastAsia="Times New Roman" w:hAnsi="Arial" w:cs="Arial"/>
          <w:lang w:eastAsia="hr-HR"/>
        </w:rPr>
        <w:br/>
        <w:t>SUB-NED: po najavi grupe</w:t>
      </w:r>
    </w:p>
    <w:p w:rsidR="00E954E4" w:rsidRPr="001B37E0" w:rsidRDefault="00E954E4" w:rsidP="00E954E4">
      <w:pPr>
        <w:spacing w:before="100" w:beforeAutospacing="1" w:after="100" w:afterAutospacing="1" w:line="240" w:lineRule="auto"/>
        <w:rPr>
          <w:rFonts w:ascii="Arial" w:eastAsia="Times New Roman" w:hAnsi="Arial" w:cs="Arial"/>
          <w:lang w:eastAsia="hr-HR"/>
        </w:rPr>
      </w:pPr>
      <w:r w:rsidRPr="001B37E0">
        <w:rPr>
          <w:rFonts w:ascii="Arial" w:eastAsia="Times New Roman" w:hAnsi="Arial" w:cs="Arial"/>
          <w:lang w:eastAsia="hr-HR"/>
        </w:rPr>
        <w:t>Ulaz besplatan</w:t>
      </w:r>
    </w:p>
    <w:p w:rsidR="006A16F4" w:rsidRDefault="006A16F4" w:rsidP="006A16F4">
      <w:pPr>
        <w:spacing w:before="100" w:beforeAutospacing="1" w:after="100" w:afterAutospacing="1" w:line="240" w:lineRule="auto"/>
        <w:rPr>
          <w:rFonts w:ascii="Arial" w:eastAsia="Times New Roman" w:hAnsi="Arial" w:cs="Arial"/>
          <w:b/>
          <w:lang w:eastAsia="hr-HR"/>
        </w:rPr>
      </w:pPr>
    </w:p>
    <w:p w:rsidR="001B37E0" w:rsidRDefault="001B37E0" w:rsidP="006A16F4">
      <w:pPr>
        <w:spacing w:before="100" w:beforeAutospacing="1" w:after="100" w:afterAutospacing="1" w:line="240" w:lineRule="auto"/>
        <w:rPr>
          <w:rFonts w:ascii="Arial" w:eastAsia="Times New Roman" w:hAnsi="Arial" w:cs="Arial"/>
          <w:b/>
          <w:lang w:eastAsia="hr-HR"/>
        </w:rPr>
      </w:pPr>
    </w:p>
    <w:p w:rsidR="001B37E0" w:rsidRDefault="001B37E0" w:rsidP="006A16F4">
      <w:pPr>
        <w:spacing w:before="100" w:beforeAutospacing="1" w:after="100" w:afterAutospacing="1" w:line="240" w:lineRule="auto"/>
        <w:rPr>
          <w:rFonts w:ascii="Arial" w:eastAsia="Times New Roman" w:hAnsi="Arial" w:cs="Arial"/>
          <w:b/>
          <w:lang w:eastAsia="hr-HR"/>
        </w:rPr>
      </w:pPr>
    </w:p>
    <w:p w:rsidR="001B37E0" w:rsidRPr="001B37E0" w:rsidRDefault="001B37E0" w:rsidP="006A16F4">
      <w:pPr>
        <w:spacing w:before="100" w:beforeAutospacing="1" w:after="100" w:afterAutospacing="1" w:line="240" w:lineRule="auto"/>
        <w:rPr>
          <w:rFonts w:ascii="Arial" w:eastAsia="Times New Roman" w:hAnsi="Arial" w:cs="Arial"/>
          <w:b/>
          <w:lang w:eastAsia="hr-HR"/>
        </w:rPr>
      </w:pPr>
    </w:p>
    <w:p w:rsidR="006A16F4" w:rsidRPr="001B37E0" w:rsidRDefault="006A16F4" w:rsidP="006A16F4">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SPOMEN DOM OVČARA</w:t>
      </w:r>
    </w:p>
    <w:p w:rsidR="006A16F4" w:rsidRPr="001B37E0" w:rsidRDefault="006A16F4" w:rsidP="006A16F4">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70F80C01" wp14:editId="76F17E37">
            <wp:extent cx="2247900" cy="1499348"/>
            <wp:effectExtent l="0" t="0" r="0" b="5715"/>
            <wp:docPr id="76" name="Slika 76" descr="Spomen dom Ovčara - 01">
              <a:hlinkClick xmlns:a="http://schemas.openxmlformats.org/drawingml/2006/main" r:id="rId22" tooltip="&quot;Spomen dom Ovčara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men dom Ovčara - 01">
                      <a:hlinkClick r:id="rId22" tooltip="&quot;Spomen dom Ovčara – 01&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479" cy="1505070"/>
                    </a:xfrm>
                    <a:prstGeom prst="rect">
                      <a:avLst/>
                    </a:prstGeom>
                    <a:noFill/>
                    <a:ln>
                      <a:noFill/>
                    </a:ln>
                  </pic:spPr>
                </pic:pic>
              </a:graphicData>
            </a:graphic>
          </wp:inline>
        </w:drawing>
      </w:r>
      <w:r w:rsidRPr="001B37E0">
        <w:rPr>
          <w:rFonts w:ascii="Arial" w:eastAsia="Times New Roman" w:hAnsi="Arial" w:cs="Arial"/>
          <w:noProof/>
          <w:color w:val="0000FF"/>
          <w:lang w:eastAsia="hr-HR"/>
        </w:rPr>
        <w:drawing>
          <wp:inline distT="0" distB="0" distL="0" distR="0" wp14:anchorId="29840DED" wp14:editId="4A170002">
            <wp:extent cx="1762125" cy="1175337"/>
            <wp:effectExtent l="0" t="0" r="0" b="6350"/>
            <wp:docPr id="77" name="Slika 77" descr="Spomen dom Ovčara - 02">
              <a:hlinkClick xmlns:a="http://schemas.openxmlformats.org/drawingml/2006/main" r:id="rId24" tooltip="&quot;Spomen dom Ovčara – 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men dom Ovčara - 02">
                      <a:hlinkClick r:id="rId24" tooltip="&quot;Spomen dom Ovčara – 02&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3451" cy="1176221"/>
                    </a:xfrm>
                    <a:prstGeom prst="rect">
                      <a:avLst/>
                    </a:prstGeom>
                    <a:noFill/>
                    <a:ln>
                      <a:noFill/>
                    </a:ln>
                  </pic:spPr>
                </pic:pic>
              </a:graphicData>
            </a:graphic>
          </wp:inline>
        </w:drawing>
      </w:r>
      <w:r w:rsidRPr="001B37E0">
        <w:rPr>
          <w:rFonts w:ascii="Arial" w:eastAsia="Times New Roman" w:hAnsi="Arial" w:cs="Arial"/>
          <w:noProof/>
          <w:color w:val="0000FF"/>
          <w:lang w:eastAsia="hr-HR"/>
        </w:rPr>
        <w:drawing>
          <wp:inline distT="0" distB="0" distL="0" distR="0" wp14:anchorId="6F682E6E" wp14:editId="0ACA2CC6">
            <wp:extent cx="1785046" cy="1190625"/>
            <wp:effectExtent l="0" t="0" r="5715" b="0"/>
            <wp:docPr id="78" name="Slika 78" descr="Spomen dom Ovčara - 03">
              <a:hlinkClick xmlns:a="http://schemas.openxmlformats.org/drawingml/2006/main" r:id="rId26" tooltip="&quot;Spomen dom Ovčara – 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men dom Ovčara - 03">
                      <a:hlinkClick r:id="rId26" tooltip="&quot;Spomen dom Ovčara – 03&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9227" cy="1193414"/>
                    </a:xfrm>
                    <a:prstGeom prst="rect">
                      <a:avLst/>
                    </a:prstGeom>
                    <a:noFill/>
                    <a:ln>
                      <a:noFill/>
                    </a:ln>
                  </pic:spPr>
                </pic:pic>
              </a:graphicData>
            </a:graphic>
          </wp:inline>
        </w:drawing>
      </w:r>
    </w:p>
    <w:p w:rsidR="006A16F4" w:rsidRPr="001B37E0" w:rsidRDefault="006A16F4" w:rsidP="006A16F4">
      <w:pPr>
        <w:spacing w:after="0" w:line="240" w:lineRule="auto"/>
        <w:rPr>
          <w:rFonts w:ascii="Arial" w:eastAsia="Times New Roman" w:hAnsi="Arial" w:cs="Arial"/>
          <w:lang w:eastAsia="hr-HR"/>
        </w:rPr>
      </w:pPr>
      <w:r w:rsidRPr="001B37E0">
        <w:rPr>
          <w:rFonts w:ascii="Arial" w:eastAsia="Times New Roman" w:hAnsi="Arial" w:cs="Arial"/>
          <w:lang w:eastAsia="hr-HR"/>
        </w:rPr>
        <w:t xml:space="preserve">  </w:t>
      </w:r>
    </w:p>
    <w:p w:rsidR="006A16F4" w:rsidRPr="001B37E0" w:rsidRDefault="006A16F4" w:rsidP="001B37E0">
      <w:pPr>
        <w:spacing w:before="100" w:beforeAutospacing="1" w:after="100" w:afterAutospacing="1" w:line="240" w:lineRule="auto"/>
        <w:jc w:val="both"/>
        <w:rPr>
          <w:rFonts w:ascii="Arial" w:eastAsia="Times New Roman" w:hAnsi="Arial" w:cs="Arial"/>
          <w:lang w:eastAsia="hr-HR"/>
        </w:rPr>
      </w:pPr>
      <w:r w:rsidRPr="001B37E0">
        <w:rPr>
          <w:rFonts w:ascii="Arial" w:eastAsia="Times New Roman" w:hAnsi="Arial" w:cs="Arial"/>
          <w:lang w:eastAsia="hr-HR"/>
        </w:rPr>
        <w:t>Ovčara je naziv farme u sklopu Vupika, smještene pet kilometara jugoistočno od Vukovara.</w:t>
      </w:r>
      <w:r w:rsidR="001B37E0">
        <w:rPr>
          <w:rFonts w:ascii="Arial" w:eastAsia="Times New Roman" w:hAnsi="Arial" w:cs="Arial"/>
          <w:lang w:eastAsia="hr-HR"/>
        </w:rPr>
        <w:t xml:space="preserve"> </w:t>
      </w:r>
      <w:r w:rsidRPr="001B37E0">
        <w:rPr>
          <w:rFonts w:ascii="Arial" w:eastAsia="Times New Roman" w:hAnsi="Arial" w:cs="Arial"/>
          <w:lang w:eastAsia="hr-HR"/>
        </w:rPr>
        <w:t>Danas poznata po najvećem pokolju počinjenom u Domovinskom ratu.</w:t>
      </w:r>
    </w:p>
    <w:p w:rsidR="006A16F4" w:rsidRPr="001B37E0" w:rsidRDefault="006A16F4" w:rsidP="001B37E0">
      <w:pPr>
        <w:spacing w:before="100" w:beforeAutospacing="1" w:after="100" w:afterAutospacing="1" w:line="240" w:lineRule="auto"/>
        <w:jc w:val="both"/>
        <w:rPr>
          <w:rFonts w:ascii="Arial" w:eastAsia="Times New Roman" w:hAnsi="Arial" w:cs="Arial"/>
          <w:lang w:eastAsia="hr-HR"/>
        </w:rPr>
      </w:pPr>
      <w:r w:rsidRPr="001B37E0">
        <w:rPr>
          <w:rFonts w:ascii="Arial" w:eastAsia="Times New Roman" w:hAnsi="Arial" w:cs="Arial"/>
          <w:lang w:eastAsia="hr-HR"/>
        </w:rPr>
        <w:t>Spomen dom “Ovčara“ otvoren je 20. studenoga 2006. g. u hangaru gdje su prije 24 godine, oni koji su ovdje ubijeni, proveli svoje posljednje sate i minute života. To je prostor u kojem su ostavili svoje nedosanjane snove. Ovčara predstavlja trajan podsjetnik na njihove posljednje poglede, osmijehe i njihove posljednje riječi.</w:t>
      </w:r>
    </w:p>
    <w:p w:rsidR="006A16F4" w:rsidRPr="001B37E0" w:rsidRDefault="006A16F4" w:rsidP="001B37E0">
      <w:pPr>
        <w:pStyle w:val="Bezproreda"/>
        <w:spacing w:line="276" w:lineRule="auto"/>
        <w:rPr>
          <w:rFonts w:ascii="Arial" w:hAnsi="Arial" w:cs="Arial"/>
          <w:lang w:eastAsia="hr-HR"/>
        </w:rPr>
      </w:pPr>
      <w:r w:rsidRPr="001B37E0">
        <w:rPr>
          <w:rFonts w:ascii="Arial" w:hAnsi="Arial" w:cs="Arial"/>
          <w:lang w:eastAsia="hr-HR"/>
        </w:rPr>
        <w:t>Radno vrijeme – PON-NED: 10h-17h</w:t>
      </w:r>
    </w:p>
    <w:p w:rsidR="006A16F4" w:rsidRPr="001B37E0" w:rsidRDefault="006A16F4" w:rsidP="001B37E0">
      <w:pPr>
        <w:pStyle w:val="Bezproreda"/>
        <w:spacing w:line="276" w:lineRule="auto"/>
        <w:rPr>
          <w:rFonts w:ascii="Arial" w:hAnsi="Arial" w:cs="Arial"/>
          <w:lang w:eastAsia="hr-HR"/>
        </w:rPr>
      </w:pPr>
      <w:r w:rsidRPr="001B37E0">
        <w:rPr>
          <w:rFonts w:ascii="Arial" w:hAnsi="Arial" w:cs="Arial"/>
          <w:lang w:eastAsia="hr-HR"/>
        </w:rPr>
        <w:t>Ulaz 5 kn.</w:t>
      </w:r>
    </w:p>
    <w:p w:rsidR="006A16F4" w:rsidRPr="001B37E0" w:rsidRDefault="006A16F4" w:rsidP="006A16F4">
      <w:pPr>
        <w:spacing w:after="0" w:line="240" w:lineRule="auto"/>
        <w:jc w:val="center"/>
        <w:rPr>
          <w:rFonts w:ascii="Arial" w:eastAsia="Times New Roman" w:hAnsi="Arial" w:cs="Arial"/>
          <w:lang w:eastAsia="hr-HR"/>
        </w:rPr>
      </w:pPr>
    </w:p>
    <w:p w:rsidR="00E954E4" w:rsidRPr="001B37E0" w:rsidRDefault="00E954E4" w:rsidP="00E954E4">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lang w:eastAsia="hr-HR"/>
        </w:rPr>
        <w:lastRenderedPageBreak/>
        <w:t>.</w:t>
      </w:r>
      <w:r w:rsidRPr="001B37E0">
        <w:rPr>
          <w:rFonts w:ascii="Arial" w:eastAsia="Times New Roman" w:hAnsi="Arial" w:cs="Arial"/>
          <w:b/>
          <w:bCs/>
          <w:color w:val="000000"/>
          <w:kern w:val="36"/>
          <w:u w:val="single"/>
          <w:lang w:eastAsia="hr-HR"/>
        </w:rPr>
        <w:t xml:space="preserve"> MASOVNA GROBNICA OVČARA</w:t>
      </w:r>
    </w:p>
    <w:p w:rsidR="00E954E4" w:rsidRPr="00E954E4" w:rsidRDefault="00E954E4" w:rsidP="001B37E0">
      <w:pPr>
        <w:spacing w:after="0" w:line="240" w:lineRule="auto"/>
        <w:jc w:val="center"/>
        <w:rPr>
          <w:rFonts w:ascii="Arial" w:eastAsia="Times New Roman" w:hAnsi="Arial" w:cs="Arial"/>
          <w:lang w:eastAsia="hr-HR"/>
        </w:rPr>
      </w:pPr>
      <w:r w:rsidRPr="00E954E4">
        <w:rPr>
          <w:rFonts w:ascii="Arial" w:eastAsia="Times New Roman" w:hAnsi="Arial" w:cs="Arial"/>
          <w:noProof/>
          <w:color w:val="0000FF"/>
          <w:lang w:eastAsia="hr-HR"/>
        </w:rPr>
        <w:drawing>
          <wp:inline distT="0" distB="0" distL="0" distR="0" wp14:anchorId="43CD43FE" wp14:editId="34B64622">
            <wp:extent cx="1951967" cy="1300010"/>
            <wp:effectExtent l="0" t="0" r="0" b="0"/>
            <wp:docPr id="88" name="Slika 88" descr="Masovna grobnica Ovčara - 03">
              <a:hlinkClick xmlns:a="http://schemas.openxmlformats.org/drawingml/2006/main" r:id="rId28" tooltip="&quot;Masovna grobnica Ovčara – 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ovna grobnica Ovčara - 03">
                      <a:hlinkClick r:id="rId28" tooltip="&quot;Masovna grobnica Ovčara – 03&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4170" cy="1301477"/>
                    </a:xfrm>
                    <a:prstGeom prst="rect">
                      <a:avLst/>
                    </a:prstGeom>
                    <a:noFill/>
                    <a:ln>
                      <a:noFill/>
                    </a:ln>
                  </pic:spPr>
                </pic:pic>
              </a:graphicData>
            </a:graphic>
          </wp:inline>
        </w:drawing>
      </w:r>
      <w:r w:rsidRPr="00E954E4">
        <w:rPr>
          <w:rFonts w:ascii="Arial" w:eastAsia="Times New Roman" w:hAnsi="Arial" w:cs="Arial"/>
          <w:noProof/>
          <w:color w:val="0000FF"/>
          <w:lang w:eastAsia="hr-HR"/>
        </w:rPr>
        <w:drawing>
          <wp:inline distT="0" distB="0" distL="0" distR="0" wp14:anchorId="4FAD5E8B" wp14:editId="4910CC51">
            <wp:extent cx="1981557" cy="1321699"/>
            <wp:effectExtent l="0" t="0" r="0" b="0"/>
            <wp:docPr id="89" name="Slika 89" descr="Masovna grobnica Ovčara - 05">
              <a:hlinkClick xmlns:a="http://schemas.openxmlformats.org/drawingml/2006/main" r:id="rId30" tooltip="&quot;Masovna grobnica Ovčara – 0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ovna grobnica Ovčara - 05">
                      <a:hlinkClick r:id="rId30" tooltip="&quot;Masovna grobnica Ovčara – 05&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4066" cy="1323372"/>
                    </a:xfrm>
                    <a:prstGeom prst="rect">
                      <a:avLst/>
                    </a:prstGeom>
                    <a:noFill/>
                    <a:ln>
                      <a:noFill/>
                    </a:ln>
                  </pic:spPr>
                </pic:pic>
              </a:graphicData>
            </a:graphic>
          </wp:inline>
        </w:drawing>
      </w:r>
    </w:p>
    <w:p w:rsidR="00E954E4" w:rsidRPr="00E954E4" w:rsidRDefault="00E954E4" w:rsidP="00E954E4">
      <w:pPr>
        <w:spacing w:after="0" w:line="240" w:lineRule="auto"/>
        <w:jc w:val="both"/>
        <w:rPr>
          <w:rFonts w:ascii="Arial" w:eastAsia="Times New Roman" w:hAnsi="Arial" w:cs="Arial"/>
          <w:lang w:eastAsia="hr-HR"/>
        </w:rPr>
      </w:pPr>
    </w:p>
    <w:p w:rsidR="00E954E4" w:rsidRPr="00E954E4" w:rsidRDefault="00E954E4" w:rsidP="00E954E4">
      <w:pPr>
        <w:spacing w:before="100" w:beforeAutospacing="1" w:after="100" w:afterAutospacing="1"/>
        <w:jc w:val="both"/>
        <w:rPr>
          <w:rFonts w:ascii="Arial" w:eastAsia="Times New Roman" w:hAnsi="Arial" w:cs="Arial"/>
          <w:lang w:eastAsia="hr-HR"/>
        </w:rPr>
      </w:pPr>
      <w:r w:rsidRPr="00E954E4">
        <w:rPr>
          <w:rFonts w:ascii="Arial" w:eastAsia="Times New Roman" w:hAnsi="Arial" w:cs="Arial"/>
          <w:lang w:eastAsia="hr-HR"/>
        </w:rPr>
        <w:t>Prostor na kojem se dogodio ratni zločin koji su počinili pripadnici JNA i srpskih paravojnih postrojbi u noći sa 20. na 21. studenoga 1991. tijekom okupacije Vukovara. U toj hladnoj noći ubijeno je više od 200 pacijenata i članova medicinskoga osoblja iz vukovarske bolnice.</w:t>
      </w:r>
    </w:p>
    <w:p w:rsidR="00E954E4" w:rsidRPr="00E954E4" w:rsidRDefault="00E954E4" w:rsidP="00E954E4">
      <w:pPr>
        <w:spacing w:before="100" w:beforeAutospacing="1" w:after="100" w:afterAutospacing="1"/>
        <w:jc w:val="both"/>
        <w:rPr>
          <w:rFonts w:ascii="Arial" w:eastAsia="Times New Roman" w:hAnsi="Arial" w:cs="Arial"/>
          <w:lang w:eastAsia="hr-HR"/>
        </w:rPr>
      </w:pPr>
      <w:r w:rsidRPr="00E954E4">
        <w:rPr>
          <w:rFonts w:ascii="Arial" w:eastAsia="Times New Roman" w:hAnsi="Arial" w:cs="Arial"/>
          <w:lang w:eastAsia="hr-HR"/>
        </w:rPr>
        <w:t>U rujnu i listopadu 1996. započela je ekshumacija iz masovne grobnice koja je trajala 40 dana. Ekshumirano je 200 tijela ubijenih osoba u dobi od 16 do 72 godine. Za 60-ak osoba se još traga, vode se kao nestali, ali je njihova sudbina izvjesna. Autor spomenika na mjestu masovne grobnice na Ovčari je Slavomir Drinković. Spomenik je postavljen 29. prosinca 1998., a u obliku je sivog obeliska sa grlicom na kojem piše:</w:t>
      </w:r>
    </w:p>
    <w:p w:rsidR="00E954E4" w:rsidRPr="00E954E4" w:rsidRDefault="00E954E4" w:rsidP="00E954E4">
      <w:pPr>
        <w:spacing w:before="100" w:beforeAutospacing="1" w:after="100" w:afterAutospacing="1"/>
        <w:jc w:val="both"/>
        <w:rPr>
          <w:rFonts w:ascii="Arial" w:eastAsia="Times New Roman" w:hAnsi="Arial" w:cs="Arial"/>
          <w:lang w:eastAsia="hr-HR"/>
        </w:rPr>
      </w:pPr>
      <w:r w:rsidRPr="00E954E4">
        <w:rPr>
          <w:rFonts w:ascii="Arial" w:eastAsia="Times New Roman" w:hAnsi="Arial" w:cs="Arial"/>
          <w:lang w:eastAsia="hr-HR"/>
        </w:rPr>
        <w:t>“U spomen na 200 ranjenih hrvatskih branitelja i civila iz vukovarske bolnice koji su smaknuti u velikosrpskoj agresiji na Republiku Hrvatsku.”</w:t>
      </w:r>
    </w:p>
    <w:p w:rsidR="006A16F4" w:rsidRPr="001B37E0" w:rsidRDefault="006A16F4" w:rsidP="00932324">
      <w:pPr>
        <w:spacing w:before="100" w:beforeAutospacing="1" w:after="100" w:afterAutospacing="1" w:line="240" w:lineRule="auto"/>
        <w:rPr>
          <w:rFonts w:ascii="Arial" w:eastAsia="Times New Roman" w:hAnsi="Arial" w:cs="Arial"/>
          <w:b/>
          <w:bCs/>
          <w:color w:val="000000"/>
          <w:kern w:val="36"/>
          <w:u w:val="single"/>
          <w:lang w:eastAsia="hr-HR"/>
        </w:rPr>
      </w:pPr>
    </w:p>
    <w:p w:rsidR="006A16F4" w:rsidRPr="001B37E0" w:rsidRDefault="006A16F4" w:rsidP="006A16F4">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MEMORIJALNO GROBLJE ŽRTAVA DOMOVINSKOG RATA U VUKOVARU</w:t>
      </w:r>
    </w:p>
    <w:p w:rsidR="006A16F4" w:rsidRPr="001B37E0" w:rsidRDefault="006A16F4" w:rsidP="006A16F4">
      <w:pPr>
        <w:spacing w:after="0" w:line="240" w:lineRule="auto"/>
        <w:rPr>
          <w:rFonts w:ascii="Arial" w:eastAsia="Times New Roman" w:hAnsi="Arial" w:cs="Arial"/>
          <w:lang w:eastAsia="hr-HR"/>
        </w:rPr>
      </w:pPr>
    </w:p>
    <w:p w:rsidR="006A16F4" w:rsidRPr="001B37E0" w:rsidRDefault="006A16F4" w:rsidP="006A16F4">
      <w:pPr>
        <w:spacing w:after="0" w:line="240" w:lineRule="auto"/>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4395B9A2" wp14:editId="61FF541E">
            <wp:extent cx="1956410" cy="1304925"/>
            <wp:effectExtent l="0" t="0" r="6350" b="0"/>
            <wp:docPr id="83" name="Slika 83" descr="Memorijalno groblje žrtava iz Domovinskog rata u Vukovaru - 02">
              <a:hlinkClick xmlns:a="http://schemas.openxmlformats.org/drawingml/2006/main" r:id="rId32" tooltip="&quot;Memorijalno groblje žrtava iz Domovinskog rata u Vukovaru – 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ijalno groblje žrtava iz Domovinskog rata u Vukovaru - 02">
                      <a:hlinkClick r:id="rId32" tooltip="&quot;Memorijalno groblje žrtava iz Domovinskog rata u Vukovaru – 02&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388" cy="1305577"/>
                    </a:xfrm>
                    <a:prstGeom prst="rect">
                      <a:avLst/>
                    </a:prstGeom>
                    <a:noFill/>
                    <a:ln>
                      <a:noFill/>
                    </a:ln>
                  </pic:spPr>
                </pic:pic>
              </a:graphicData>
            </a:graphic>
          </wp:inline>
        </w:drawing>
      </w:r>
      <w:r w:rsidRPr="001B37E0">
        <w:rPr>
          <w:rFonts w:ascii="Arial" w:eastAsia="Times New Roman" w:hAnsi="Arial" w:cs="Arial"/>
          <w:lang w:eastAsia="hr-HR"/>
        </w:rPr>
        <w:t xml:space="preserve"> </w:t>
      </w:r>
      <w:r w:rsidRPr="001B37E0">
        <w:rPr>
          <w:rFonts w:ascii="Arial" w:eastAsia="Times New Roman" w:hAnsi="Arial" w:cs="Arial"/>
          <w:noProof/>
          <w:color w:val="0000FF"/>
          <w:lang w:eastAsia="hr-HR"/>
        </w:rPr>
        <w:drawing>
          <wp:inline distT="0" distB="0" distL="0" distR="0" wp14:anchorId="1B4ADBB1" wp14:editId="21DAD225">
            <wp:extent cx="1952625" cy="1302401"/>
            <wp:effectExtent l="0" t="0" r="0" b="0"/>
            <wp:docPr id="84" name="Slika 84" descr="Memorijalno groblje žrtava iz Domovinskog rata u Vukovaru - 03">
              <a:hlinkClick xmlns:a="http://schemas.openxmlformats.org/drawingml/2006/main" r:id="rId34" tooltip="&quot;Memorijalno groblje žrtava iz Domovinskog rata u Vukovaru – 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ijalno groblje žrtava iz Domovinskog rata u Vukovaru - 03">
                      <a:hlinkClick r:id="rId34" tooltip="&quot;Memorijalno groblje žrtava iz Domovinskog rata u Vukovaru – 03&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5902" cy="1311257"/>
                    </a:xfrm>
                    <a:prstGeom prst="rect">
                      <a:avLst/>
                    </a:prstGeom>
                    <a:noFill/>
                    <a:ln>
                      <a:noFill/>
                    </a:ln>
                  </pic:spPr>
                </pic:pic>
              </a:graphicData>
            </a:graphic>
          </wp:inline>
        </w:drawing>
      </w:r>
    </w:p>
    <w:p w:rsidR="006A16F4" w:rsidRPr="001B37E0" w:rsidRDefault="006A16F4" w:rsidP="006A16F4">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Ova najveća masovna grobnica u Europi nakon II. svjetskog rata nalazi se na istočnom prilazu Vukovaru. Iz nje je ekshumirano 938 tijela i na mjestu grobnice postavljeno je 938 bijelih križeva. U središnjem dijelu groblja 5. kolovoza 2000. godine postavljen je spomenik čiji je autor gđa Đurđa Ostoja. Spomenik je rađen od patinirane bronce, visok je četiri metra, a u sredini je “zračni” križ i vječni plamen.</w:t>
      </w:r>
    </w:p>
    <w:p w:rsidR="006A16F4" w:rsidRPr="001B37E0" w:rsidRDefault="006A16F4" w:rsidP="006A16F4">
      <w:pPr>
        <w:spacing w:before="100" w:beforeAutospacing="1" w:after="100" w:afterAutospacing="1" w:line="240" w:lineRule="auto"/>
        <w:rPr>
          <w:rFonts w:ascii="Arial" w:eastAsia="Times New Roman" w:hAnsi="Arial" w:cs="Arial"/>
          <w:lang w:eastAsia="hr-HR"/>
        </w:rPr>
      </w:pPr>
    </w:p>
    <w:p w:rsidR="006A16F4" w:rsidRPr="001B37E0" w:rsidRDefault="006A16F4" w:rsidP="006A16F4">
      <w:pPr>
        <w:spacing w:before="100" w:beforeAutospacing="1" w:after="100" w:afterAutospacing="1" w:line="240" w:lineRule="auto"/>
        <w:rPr>
          <w:rFonts w:ascii="Arial" w:eastAsia="Times New Roman" w:hAnsi="Arial" w:cs="Arial"/>
          <w:lang w:eastAsia="hr-HR"/>
        </w:rPr>
      </w:pPr>
    </w:p>
    <w:p w:rsidR="006A16F4" w:rsidRPr="001B37E0" w:rsidRDefault="006A16F4" w:rsidP="006A16F4">
      <w:pPr>
        <w:spacing w:before="100" w:beforeAutospacing="1" w:after="100" w:afterAutospacing="1" w:line="240" w:lineRule="auto"/>
        <w:rPr>
          <w:rFonts w:ascii="Arial" w:eastAsia="Times New Roman" w:hAnsi="Arial" w:cs="Arial"/>
          <w:lang w:eastAsia="hr-HR"/>
        </w:rPr>
      </w:pPr>
    </w:p>
    <w:p w:rsidR="006A16F4" w:rsidRPr="001B37E0" w:rsidRDefault="006A16F4" w:rsidP="006A16F4">
      <w:pPr>
        <w:spacing w:before="100" w:beforeAutospacing="1" w:after="100" w:afterAutospacing="1" w:line="240" w:lineRule="auto"/>
        <w:rPr>
          <w:rFonts w:ascii="Arial" w:eastAsia="Times New Roman" w:hAnsi="Arial" w:cs="Arial"/>
          <w:lang w:eastAsia="hr-HR"/>
        </w:rPr>
      </w:pPr>
    </w:p>
    <w:p w:rsidR="006A16F4" w:rsidRPr="001B37E0" w:rsidRDefault="006A16F4" w:rsidP="00932324">
      <w:pPr>
        <w:spacing w:before="100" w:beforeAutospacing="1" w:after="100" w:afterAutospacing="1" w:line="240" w:lineRule="auto"/>
        <w:rPr>
          <w:rFonts w:ascii="Arial" w:eastAsia="Times New Roman" w:hAnsi="Arial" w:cs="Arial"/>
          <w:b/>
          <w:bCs/>
          <w:color w:val="000000"/>
          <w:kern w:val="36"/>
          <w:u w:val="single"/>
          <w:lang w:eastAsia="hr-HR"/>
        </w:rPr>
      </w:pPr>
    </w:p>
    <w:p w:rsidR="006A16F4" w:rsidRPr="001B37E0" w:rsidRDefault="006A16F4" w:rsidP="00932324">
      <w:pPr>
        <w:spacing w:before="100" w:beforeAutospacing="1" w:after="100" w:afterAutospacing="1" w:line="240" w:lineRule="auto"/>
        <w:rPr>
          <w:rFonts w:ascii="Arial" w:eastAsia="Times New Roman" w:hAnsi="Arial" w:cs="Arial"/>
          <w:b/>
          <w:bCs/>
          <w:color w:val="000000"/>
          <w:kern w:val="36"/>
          <w:u w:val="single"/>
          <w:lang w:eastAsia="hr-HR"/>
        </w:rPr>
      </w:pPr>
    </w:p>
    <w:p w:rsidR="006A16F4" w:rsidRPr="001B37E0" w:rsidRDefault="006A16F4" w:rsidP="006A16F4">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SPOMEN-OBILJEŽJE VODOTORANJ</w:t>
      </w:r>
    </w:p>
    <w:p w:rsidR="006A16F4" w:rsidRPr="001B37E0" w:rsidRDefault="006A16F4" w:rsidP="006A16F4">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388D8469" wp14:editId="281D90E1">
            <wp:extent cx="3124671" cy="2084156"/>
            <wp:effectExtent l="0" t="0" r="0" b="0"/>
            <wp:docPr id="87" name="Slika 87" descr="Spomen-obilježje Vodotoranj - 01">
              <a:hlinkClick xmlns:a="http://schemas.openxmlformats.org/drawingml/2006/main" r:id="rId9" tooltip="&quot;Spomen-obilježje Vodotoranj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men-obilježje Vodotoranj - 01">
                      <a:hlinkClick r:id="rId9" tooltip="&quot;Spomen-obilježje Vodotoranj – 01&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6766" cy="2085553"/>
                    </a:xfrm>
                    <a:prstGeom prst="rect">
                      <a:avLst/>
                    </a:prstGeom>
                    <a:noFill/>
                    <a:ln>
                      <a:noFill/>
                    </a:ln>
                  </pic:spPr>
                </pic:pic>
              </a:graphicData>
            </a:graphic>
          </wp:inline>
        </w:drawing>
      </w:r>
    </w:p>
    <w:p w:rsidR="006A16F4" w:rsidRPr="001B37E0" w:rsidRDefault="006A16F4" w:rsidP="006A16F4">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Vukovarski Vodotoranj, visok 50 m i obujma 2200 prostornih metara vode, izgrađen je potkraj 1968. godine na ulazu u vukovarsko naselje Mitnicu. Prema zapremnini i veličini bio je jedan od najvećih objekata tog tipa u Europi. Sve do rata, na vrhu Vodotornja nalazio se restoran s vidikovcem na Vukovar, Dunav i okolno srijemsko vinogorje. Tijekom srpske agresije na Vukovar, Vodotoranj je bio jedna od najčešćih meta neprijateljskog topništva koje mu je nanijelo više od 600 oštećenja, a danas predstavlja simbol stradanja i otpora grada, pobjede i novog života.</w:t>
      </w:r>
    </w:p>
    <w:p w:rsidR="006A16F4" w:rsidRPr="001B37E0" w:rsidRDefault="006A16F4" w:rsidP="006A16F4">
      <w:pPr>
        <w:spacing w:before="100" w:beforeAutospacing="1" w:after="100" w:afterAutospacing="1"/>
        <w:jc w:val="both"/>
        <w:rPr>
          <w:rFonts w:ascii="Arial" w:eastAsia="Times New Roman" w:hAnsi="Arial" w:cs="Arial"/>
          <w:lang w:eastAsia="hr-HR"/>
        </w:rPr>
      </w:pPr>
    </w:p>
    <w:p w:rsidR="00F76D79" w:rsidRDefault="00F76D79" w:rsidP="00932324">
      <w:pPr>
        <w:spacing w:before="100" w:beforeAutospacing="1" w:after="100" w:afterAutospacing="1" w:line="240" w:lineRule="auto"/>
        <w:rPr>
          <w:rFonts w:ascii="Arial" w:eastAsia="Times New Roman" w:hAnsi="Arial" w:cs="Arial"/>
          <w:lang w:eastAsia="hr-HR"/>
        </w:rPr>
      </w:pPr>
    </w:p>
    <w:p w:rsidR="00AE3CE5" w:rsidRPr="001B37E0" w:rsidRDefault="00AE3CE5" w:rsidP="00932324">
      <w:pPr>
        <w:spacing w:before="100" w:beforeAutospacing="1" w:after="100" w:afterAutospacing="1" w:line="240" w:lineRule="auto"/>
        <w:rPr>
          <w:rFonts w:ascii="Arial" w:eastAsia="Times New Roman" w:hAnsi="Arial" w:cs="Arial"/>
          <w:b/>
          <w:bCs/>
          <w:color w:val="000000"/>
          <w:kern w:val="36"/>
          <w:u w:val="single"/>
          <w:lang w:eastAsia="hr-HR"/>
        </w:rPr>
      </w:pPr>
    </w:p>
    <w:p w:rsidR="00AE3CE5" w:rsidRPr="00AE3CE5" w:rsidRDefault="00A368C4" w:rsidP="00AE3CE5">
      <w:pPr>
        <w:pStyle w:val="Bezproreda"/>
        <w:jc w:val="center"/>
        <w:rPr>
          <w:rFonts w:ascii="Arial" w:hAnsi="Arial" w:cs="Arial"/>
          <w:b/>
          <w:u w:val="single"/>
          <w:lang w:eastAsia="hr-HR"/>
        </w:rPr>
      </w:pPr>
      <w:r w:rsidRPr="00AE3CE5">
        <w:rPr>
          <w:rFonts w:ascii="Arial" w:hAnsi="Arial" w:cs="Arial"/>
          <w:b/>
          <w:u w:val="single"/>
          <w:lang w:eastAsia="hr-HR"/>
        </w:rPr>
        <w:lastRenderedPageBreak/>
        <w:t>SPOMEN DOM HRVATSKIH BRANITELJA</w:t>
      </w:r>
    </w:p>
    <w:p w:rsidR="001D2496" w:rsidRDefault="00A368C4" w:rsidP="00AE3CE5">
      <w:pPr>
        <w:pStyle w:val="Bezproreda"/>
        <w:jc w:val="center"/>
        <w:rPr>
          <w:rFonts w:ascii="Arial" w:hAnsi="Arial" w:cs="Arial"/>
          <w:b/>
          <w:u w:val="single"/>
          <w:lang w:eastAsia="hr-HR"/>
        </w:rPr>
      </w:pPr>
      <w:r w:rsidRPr="00AE3CE5">
        <w:rPr>
          <w:rFonts w:ascii="Arial" w:hAnsi="Arial" w:cs="Arial"/>
          <w:b/>
          <w:u w:val="single"/>
          <w:lang w:eastAsia="hr-HR"/>
        </w:rPr>
        <w:t>NA TRPINJSKOJ CESTI</w:t>
      </w:r>
    </w:p>
    <w:p w:rsidR="00AE3CE5" w:rsidRPr="00AE3CE5" w:rsidRDefault="00AE3CE5" w:rsidP="00AE3CE5">
      <w:pPr>
        <w:pStyle w:val="Bezproreda"/>
        <w:jc w:val="center"/>
        <w:rPr>
          <w:rFonts w:ascii="Arial" w:hAnsi="Arial" w:cs="Arial"/>
          <w:b/>
          <w:u w:val="single"/>
          <w:lang w:eastAsia="hr-HR"/>
        </w:rPr>
      </w:pPr>
    </w:p>
    <w:p w:rsidR="001D2496" w:rsidRPr="001B37E0" w:rsidRDefault="001D2496" w:rsidP="001D2496">
      <w:pPr>
        <w:spacing w:after="0" w:line="240" w:lineRule="auto"/>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114BCE53" wp14:editId="2436FDAD">
            <wp:extent cx="1842166" cy="1228725"/>
            <wp:effectExtent l="0" t="0" r="5715" b="0"/>
            <wp:docPr id="1" name="Slika 1" descr="Spomen dom hrvatskih branitelja - 01">
              <a:hlinkClick xmlns:a="http://schemas.openxmlformats.org/drawingml/2006/main" r:id="rId37" tooltip="&quot;Spomen dom hrvatskih branitelja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men dom hrvatskih branitelja - 01">
                      <a:hlinkClick r:id="rId37" tooltip="&quot;Spomen dom hrvatskih branitelja – 01&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7917" cy="1232561"/>
                    </a:xfrm>
                    <a:prstGeom prst="rect">
                      <a:avLst/>
                    </a:prstGeom>
                    <a:noFill/>
                    <a:ln>
                      <a:noFill/>
                    </a:ln>
                  </pic:spPr>
                </pic:pic>
              </a:graphicData>
            </a:graphic>
          </wp:inline>
        </w:drawing>
      </w:r>
      <w:r w:rsidRPr="001B37E0">
        <w:rPr>
          <w:rFonts w:ascii="Arial" w:eastAsia="Times New Roman" w:hAnsi="Arial" w:cs="Arial"/>
          <w:lang w:eastAsia="hr-HR"/>
        </w:rPr>
        <w:t xml:space="preserve"> </w:t>
      </w:r>
      <w:r w:rsidRPr="001B37E0">
        <w:rPr>
          <w:rFonts w:ascii="Arial" w:eastAsia="Times New Roman" w:hAnsi="Arial" w:cs="Arial"/>
          <w:noProof/>
          <w:color w:val="0000FF"/>
          <w:lang w:eastAsia="hr-HR"/>
        </w:rPr>
        <w:drawing>
          <wp:inline distT="0" distB="0" distL="0" distR="0" wp14:anchorId="6CAEA02D" wp14:editId="0243BF62">
            <wp:extent cx="1956409" cy="1304925"/>
            <wp:effectExtent l="0" t="0" r="6350" b="0"/>
            <wp:docPr id="2" name="Slika 2" descr="Spomen dom hrvatskih branitelja - 02">
              <a:hlinkClick xmlns:a="http://schemas.openxmlformats.org/drawingml/2006/main" r:id="rId39" tooltip="&quot;Spomen dom hrvatskih branitelja – 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men dom hrvatskih branitelja - 02">
                      <a:hlinkClick r:id="rId39" tooltip="&quot;Spomen dom hrvatskih branitelja – 02&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3557" cy="1309693"/>
                    </a:xfrm>
                    <a:prstGeom prst="rect">
                      <a:avLst/>
                    </a:prstGeom>
                    <a:noFill/>
                    <a:ln>
                      <a:noFill/>
                    </a:ln>
                  </pic:spPr>
                </pic:pic>
              </a:graphicData>
            </a:graphic>
          </wp:inline>
        </w:drawing>
      </w:r>
    </w:p>
    <w:p w:rsidR="001D2496" w:rsidRPr="001B37E0" w:rsidRDefault="00932324" w:rsidP="001D2496">
      <w:pPr>
        <w:spacing w:after="0" w:line="240" w:lineRule="auto"/>
        <w:rPr>
          <w:rFonts w:ascii="Arial" w:eastAsia="Times New Roman" w:hAnsi="Arial" w:cs="Arial"/>
          <w:lang w:eastAsia="hr-HR"/>
        </w:rPr>
      </w:pPr>
      <w:r w:rsidRPr="001B37E0">
        <w:rPr>
          <w:rFonts w:ascii="Arial" w:eastAsia="Times New Roman" w:hAnsi="Arial" w:cs="Arial"/>
          <w:lang w:eastAsia="hr-HR"/>
        </w:rPr>
        <w:t xml:space="preserve"> </w:t>
      </w:r>
    </w:p>
    <w:p w:rsidR="001D2496" w:rsidRPr="001B37E0" w:rsidRDefault="001D2496" w:rsidP="001D2496">
      <w:pPr>
        <w:spacing w:before="100" w:beforeAutospacing="1" w:after="100" w:afterAutospacing="1" w:line="240" w:lineRule="auto"/>
        <w:jc w:val="both"/>
        <w:rPr>
          <w:rFonts w:ascii="Arial" w:eastAsia="Times New Roman" w:hAnsi="Arial" w:cs="Arial"/>
          <w:lang w:eastAsia="hr-HR"/>
        </w:rPr>
      </w:pPr>
      <w:r w:rsidRPr="001B37E0">
        <w:rPr>
          <w:rFonts w:ascii="Arial" w:eastAsia="Times New Roman" w:hAnsi="Arial" w:cs="Arial"/>
          <w:lang w:eastAsia="hr-HR"/>
        </w:rPr>
        <w:t>Spomen dom hrvatskih branitelja izgrađen je u Borovu naselju na mjestu nekadašnje pošte u kojoj je 1991. godine bilo zapovjedništvo ovog dijela grada. Zgrada je napravljena u obliku čvrsto stisnute šake, koja simbolizira snagu kojom se branio Vukovar od agresije. U središtu Doma je ponor s kupolom uništenog tenka bivše JNA, a okolo su ispisana imena svih poginulih pripadnika 204. vukovarske brigade. Na 12 video</w:t>
      </w:r>
      <w:r w:rsidR="00A368C4" w:rsidRPr="001B37E0">
        <w:rPr>
          <w:rFonts w:ascii="Arial" w:eastAsia="Times New Roman" w:hAnsi="Arial" w:cs="Arial"/>
          <w:lang w:eastAsia="hr-HR"/>
        </w:rPr>
        <w:t xml:space="preserve"> </w:t>
      </w:r>
      <w:r w:rsidRPr="001B37E0">
        <w:rPr>
          <w:rFonts w:ascii="Arial" w:eastAsia="Times New Roman" w:hAnsi="Arial" w:cs="Arial"/>
          <w:lang w:eastAsia="hr-HR"/>
        </w:rPr>
        <w:t>ekrana u zidovima mogu se vidjeti ratne fotografije i video</w:t>
      </w:r>
      <w:r w:rsidR="00A368C4" w:rsidRPr="001B37E0">
        <w:rPr>
          <w:rFonts w:ascii="Arial" w:eastAsia="Times New Roman" w:hAnsi="Arial" w:cs="Arial"/>
          <w:lang w:eastAsia="hr-HR"/>
        </w:rPr>
        <w:t xml:space="preserve"> </w:t>
      </w:r>
      <w:r w:rsidRPr="001B37E0">
        <w:rPr>
          <w:rFonts w:ascii="Arial" w:eastAsia="Times New Roman" w:hAnsi="Arial" w:cs="Arial"/>
          <w:lang w:eastAsia="hr-HR"/>
        </w:rPr>
        <w:t>snimke ranih događanja te čuti ratna izvješća kao i podatke o svakom poginulom pripadniku brigade.</w:t>
      </w:r>
    </w:p>
    <w:p w:rsidR="00E42C4F" w:rsidRPr="001B37E0" w:rsidRDefault="001D2496" w:rsidP="00E42C4F">
      <w:pPr>
        <w:spacing w:before="100" w:beforeAutospacing="1" w:after="100" w:afterAutospacing="1" w:line="240" w:lineRule="auto"/>
        <w:jc w:val="both"/>
        <w:rPr>
          <w:rFonts w:ascii="Arial" w:eastAsia="Times New Roman" w:hAnsi="Arial" w:cs="Arial"/>
          <w:lang w:eastAsia="hr-HR"/>
        </w:rPr>
      </w:pPr>
      <w:r w:rsidRPr="001B37E0">
        <w:rPr>
          <w:rFonts w:ascii="Arial" w:eastAsia="Times New Roman" w:hAnsi="Arial" w:cs="Arial"/>
          <w:lang w:eastAsia="hr-HR"/>
        </w:rPr>
        <w:t>Ispred Spomen doma je tenk kao znak sile koju su slomili hrabri branitelji te bista Blage Zadre, junaka grada Vukovara koji se borio i vodio branitelje upravo na ovom području Vukovara.</w:t>
      </w:r>
    </w:p>
    <w:p w:rsidR="001D2496" w:rsidRPr="001B37E0" w:rsidRDefault="001D2496" w:rsidP="001D2496">
      <w:pPr>
        <w:spacing w:before="100" w:beforeAutospacing="1" w:after="100" w:afterAutospacing="1" w:line="240" w:lineRule="auto"/>
        <w:rPr>
          <w:rFonts w:ascii="Arial" w:eastAsia="Times New Roman" w:hAnsi="Arial" w:cs="Arial"/>
          <w:lang w:eastAsia="hr-HR"/>
        </w:rPr>
      </w:pPr>
      <w:r w:rsidRPr="001B37E0">
        <w:rPr>
          <w:rFonts w:ascii="Arial" w:eastAsia="Times New Roman" w:hAnsi="Arial" w:cs="Arial"/>
          <w:lang w:eastAsia="hr-HR"/>
        </w:rPr>
        <w:t>Autor Spomen doma hrvatskih branitelja na Trpinjskoj cesti zagrebački je kipar Miljenko Romić.</w:t>
      </w:r>
    </w:p>
    <w:p w:rsidR="001D2496" w:rsidRPr="00AE3CE5" w:rsidRDefault="001D2496" w:rsidP="001D2496">
      <w:pPr>
        <w:spacing w:before="100" w:beforeAutospacing="1" w:after="100" w:afterAutospacing="1" w:line="240" w:lineRule="auto"/>
        <w:rPr>
          <w:rFonts w:ascii="Arial" w:eastAsia="Times New Roman" w:hAnsi="Arial" w:cs="Arial"/>
          <w:lang w:eastAsia="hr-HR"/>
        </w:rPr>
      </w:pPr>
      <w:r w:rsidRPr="00AE3CE5">
        <w:rPr>
          <w:rFonts w:ascii="Arial" w:eastAsia="Times New Roman" w:hAnsi="Arial" w:cs="Arial"/>
          <w:lang w:eastAsia="hr-HR"/>
        </w:rPr>
        <w:t>Radno vrijeme:</w:t>
      </w:r>
      <w:r w:rsidRPr="00AE3CE5">
        <w:rPr>
          <w:rFonts w:ascii="Arial" w:eastAsia="Times New Roman" w:hAnsi="Arial" w:cs="Arial"/>
          <w:lang w:eastAsia="hr-HR"/>
        </w:rPr>
        <w:br/>
        <w:t>PON – NED: 09h – 17h</w:t>
      </w:r>
    </w:p>
    <w:p w:rsidR="008F49AF" w:rsidRPr="001B37E0" w:rsidRDefault="001D2496" w:rsidP="0080576A">
      <w:pPr>
        <w:spacing w:before="100" w:beforeAutospacing="1" w:after="100" w:afterAutospacing="1" w:line="240" w:lineRule="auto"/>
        <w:rPr>
          <w:rFonts w:ascii="Arial" w:eastAsia="Times New Roman" w:hAnsi="Arial" w:cs="Arial"/>
          <w:lang w:eastAsia="hr-HR"/>
        </w:rPr>
      </w:pPr>
      <w:r w:rsidRPr="00AE3CE5">
        <w:rPr>
          <w:rFonts w:ascii="Arial" w:eastAsia="Times New Roman" w:hAnsi="Arial" w:cs="Arial"/>
          <w:lang w:eastAsia="hr-HR"/>
        </w:rPr>
        <w:t>Ulaz je besplatan.</w:t>
      </w:r>
    </w:p>
    <w:p w:rsidR="0080576A" w:rsidRPr="001B37E0" w:rsidRDefault="008F49AF" w:rsidP="0080576A">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SPOMEN-OBILJEŽJE U BOROVU SELU</w:t>
      </w:r>
    </w:p>
    <w:p w:rsidR="0080576A" w:rsidRPr="001B37E0" w:rsidRDefault="0080576A" w:rsidP="008F49AF">
      <w:pPr>
        <w:spacing w:after="0" w:line="240" w:lineRule="auto"/>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6BA20E27" wp14:editId="4305D51F">
            <wp:extent cx="1813606" cy="1209675"/>
            <wp:effectExtent l="0" t="0" r="0" b="0"/>
            <wp:docPr id="34" name="Slika 34" descr="Spomen-obilježje u Borovu Selu - 01">
              <a:hlinkClick xmlns:a="http://schemas.openxmlformats.org/drawingml/2006/main" r:id="rId41" tooltip="&quot;Spomen-obilježje u Borovu Selu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men-obilježje u Borovu Selu - 01">
                      <a:hlinkClick r:id="rId41" tooltip="&quot;Spomen-obilježje u Borovu Selu – 01&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8621" cy="1213020"/>
                    </a:xfrm>
                    <a:prstGeom prst="rect">
                      <a:avLst/>
                    </a:prstGeom>
                    <a:noFill/>
                    <a:ln>
                      <a:noFill/>
                    </a:ln>
                  </pic:spPr>
                </pic:pic>
              </a:graphicData>
            </a:graphic>
          </wp:inline>
        </w:drawing>
      </w:r>
      <w:r w:rsidR="008F49AF" w:rsidRPr="001B37E0">
        <w:rPr>
          <w:rFonts w:ascii="Arial" w:eastAsia="Times New Roman" w:hAnsi="Arial" w:cs="Arial"/>
          <w:lang w:eastAsia="hr-HR"/>
        </w:rPr>
        <w:t xml:space="preserve"> </w:t>
      </w:r>
      <w:r w:rsidR="008F49AF" w:rsidRPr="001B37E0">
        <w:rPr>
          <w:rFonts w:ascii="Arial" w:eastAsia="Times New Roman" w:hAnsi="Arial" w:cs="Arial"/>
          <w:noProof/>
          <w:color w:val="0000FF"/>
          <w:lang w:eastAsia="hr-HR"/>
        </w:rPr>
        <w:drawing>
          <wp:inline distT="0" distB="0" distL="0" distR="0" wp14:anchorId="51CDCFEA" wp14:editId="5FAE330D">
            <wp:extent cx="1856447" cy="1238250"/>
            <wp:effectExtent l="0" t="0" r="0" b="0"/>
            <wp:docPr id="28" name="Slika 28" descr="Spomen-obilježje u Borovu Selu - 02">
              <a:hlinkClick xmlns:a="http://schemas.openxmlformats.org/drawingml/2006/main" r:id="rId43" tooltip="&quot;Spomen-obilježje u Borovu Selu – 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men-obilježje u Borovu Selu - 02">
                      <a:hlinkClick r:id="rId43" tooltip="&quot;Spomen-obilježje u Borovu Selu – 02&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2089" cy="1242013"/>
                    </a:xfrm>
                    <a:prstGeom prst="rect">
                      <a:avLst/>
                    </a:prstGeom>
                    <a:noFill/>
                    <a:ln>
                      <a:noFill/>
                    </a:ln>
                  </pic:spPr>
                </pic:pic>
              </a:graphicData>
            </a:graphic>
          </wp:inline>
        </w:drawing>
      </w:r>
    </w:p>
    <w:p w:rsidR="0080576A" w:rsidRPr="001B37E0" w:rsidRDefault="0080576A" w:rsidP="0080576A">
      <w:pPr>
        <w:spacing w:after="0" w:line="240" w:lineRule="auto"/>
        <w:jc w:val="center"/>
        <w:rPr>
          <w:rFonts w:ascii="Arial" w:eastAsia="Times New Roman" w:hAnsi="Arial" w:cs="Arial"/>
          <w:lang w:eastAsia="hr-HR"/>
        </w:rPr>
      </w:pPr>
    </w:p>
    <w:p w:rsidR="0080576A" w:rsidRPr="001B37E0" w:rsidRDefault="0080576A"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Spomenik u čast dvanaestorici hrvatskih policajaca koji su ubijeni 2. svibnja 1991. godine u Borovu Selu. Podignut je 2002. godine i nalazi se u središtu sela.</w:t>
      </w:r>
    </w:p>
    <w:p w:rsidR="0080576A" w:rsidRPr="001B37E0" w:rsidRDefault="0080576A"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Do otkrivanja spomenika, počast poginulim junacima odavala se na ulazu u Borovo Selo, gdje je posađeno 12 čempresa.</w:t>
      </w:r>
    </w:p>
    <w:p w:rsidR="0080576A" w:rsidRPr="001B37E0" w:rsidRDefault="0080576A"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Zločin koji su 2. svibnja 1991. počinili pobunjeni hrvatski Srbi. Označava ubojstvo i masakriranje 12 hrvatskih policajaca. U noći 2. svibnja 1991. policijska patrola namjeravala je skinuti jugoslavensku i četničku zastavu koje su bile izvješene na ulazu u Borovo Selo i zamijeniti je hrvatskom zastavom. Pri obavljanju dužnosti, dvojica policajaca su ranjena, a dvojicu su zarobili srpski pobunjenici. Sljedeći je dan autobus s hrvatskim policajcima došao osloboditi dvojicu zarobljenih kolega. Dočekani su u zasjedi. Pri tome je ubijeno 12 i ranjeno više od 20 policajaca.</w:t>
      </w:r>
    </w:p>
    <w:p w:rsidR="008F49AF" w:rsidRPr="001B37E0" w:rsidRDefault="008F49AF" w:rsidP="00002707">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p>
    <w:p w:rsidR="008F49AF" w:rsidRPr="001B37E0" w:rsidRDefault="008F49AF" w:rsidP="00002707">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p>
    <w:p w:rsidR="0080576A" w:rsidRPr="001B37E0" w:rsidRDefault="008F49AF" w:rsidP="00002707">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SPOMENIK NA TRGU ŽRTAVA OVČARE</w:t>
      </w:r>
    </w:p>
    <w:p w:rsidR="0080576A" w:rsidRPr="001B37E0" w:rsidRDefault="0080576A" w:rsidP="0080576A">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38E95AE8" wp14:editId="6B51404F">
            <wp:extent cx="2870352" cy="1914525"/>
            <wp:effectExtent l="0" t="0" r="6350" b="0"/>
            <wp:docPr id="36" name="Slika 36" descr="Spomenik na Trgu žrtava Ovčare - 01">
              <a:hlinkClick xmlns:a="http://schemas.openxmlformats.org/drawingml/2006/main" r:id="rId45" tooltip="&quot;Spomenik na Trgu žrtava Ovčare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omenik na Trgu žrtava Ovčare - 01">
                      <a:hlinkClick r:id="rId45" tooltip="&quot;Spomenik na Trgu žrtava Ovčare – 01&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1976" cy="1915608"/>
                    </a:xfrm>
                    <a:prstGeom prst="rect">
                      <a:avLst/>
                    </a:prstGeom>
                    <a:noFill/>
                    <a:ln>
                      <a:noFill/>
                    </a:ln>
                  </pic:spPr>
                </pic:pic>
              </a:graphicData>
            </a:graphic>
          </wp:inline>
        </w:drawing>
      </w:r>
    </w:p>
    <w:p w:rsidR="0080576A" w:rsidRPr="001B37E0" w:rsidRDefault="0080576A"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Trg žrtava Ovčare nalazi se u vukovarskom naselju Mitnica. Ime je dobio u spomen na ranjenike i civile odvedene nakon pada grada Vukovara 18. studenoga 1991. godine iz vukovarske bolnice.</w:t>
      </w:r>
    </w:p>
    <w:p w:rsidR="0080576A" w:rsidRPr="001B37E0" w:rsidRDefault="0080576A"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Na spomeniku, koji se nalazi u sklopu trga, ispisana su imena 192 do sada identificirane žrtve Ovčare. Od oko najmanje 265 tada odvedenih osoba iz bolnice, 200 je pronađeno i ekshumirano iz masovne grobnice na Ovčari dok se za preostalima još uvijek traga.</w:t>
      </w:r>
    </w:p>
    <w:p w:rsidR="008F49AF" w:rsidRPr="001B37E0" w:rsidRDefault="008F49AF" w:rsidP="008F49AF">
      <w:pPr>
        <w:spacing w:before="100" w:beforeAutospacing="1" w:after="100" w:afterAutospacing="1"/>
        <w:jc w:val="both"/>
        <w:rPr>
          <w:rFonts w:ascii="Arial" w:eastAsia="Times New Roman" w:hAnsi="Arial" w:cs="Arial"/>
          <w:lang w:eastAsia="hr-HR"/>
        </w:rPr>
      </w:pPr>
    </w:p>
    <w:p w:rsidR="008F49AF" w:rsidRPr="001B37E0" w:rsidRDefault="008F49AF" w:rsidP="0080576A">
      <w:pPr>
        <w:spacing w:before="100" w:beforeAutospacing="1" w:after="100" w:afterAutospacing="1" w:line="240" w:lineRule="auto"/>
        <w:rPr>
          <w:rFonts w:ascii="Arial" w:eastAsia="Times New Roman" w:hAnsi="Arial" w:cs="Arial"/>
          <w:lang w:eastAsia="hr-HR"/>
        </w:rPr>
      </w:pPr>
    </w:p>
    <w:p w:rsidR="008F49AF" w:rsidRPr="001B37E0" w:rsidRDefault="008F49AF" w:rsidP="0080576A">
      <w:pPr>
        <w:spacing w:before="100" w:beforeAutospacing="1" w:after="100" w:afterAutospacing="1" w:line="240" w:lineRule="auto"/>
        <w:rPr>
          <w:rFonts w:ascii="Arial" w:eastAsia="Times New Roman" w:hAnsi="Arial" w:cs="Arial"/>
          <w:lang w:eastAsia="hr-HR"/>
        </w:rPr>
      </w:pPr>
    </w:p>
    <w:p w:rsidR="000750D4" w:rsidRPr="001B37E0" w:rsidRDefault="000750D4" w:rsidP="0080576A">
      <w:pPr>
        <w:spacing w:before="100" w:beforeAutospacing="1" w:after="100" w:afterAutospacing="1" w:line="240" w:lineRule="auto"/>
        <w:rPr>
          <w:rFonts w:ascii="Arial" w:eastAsia="Times New Roman" w:hAnsi="Arial" w:cs="Arial"/>
          <w:lang w:eastAsia="hr-HR"/>
        </w:rPr>
      </w:pPr>
    </w:p>
    <w:p w:rsidR="00002707" w:rsidRPr="001B37E0" w:rsidRDefault="00932324" w:rsidP="00002707">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KRIŽ U LUŠCU</w:t>
      </w:r>
    </w:p>
    <w:p w:rsidR="00002707" w:rsidRPr="001B37E0" w:rsidRDefault="00002707" w:rsidP="00002707">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271D0239" wp14:editId="1EEB115C">
            <wp:extent cx="2713268" cy="1809750"/>
            <wp:effectExtent l="0" t="0" r="0" b="0"/>
            <wp:docPr id="37" name="Slika 37" descr="Križ u Lušcu - 01">
              <a:hlinkClick xmlns:a="http://schemas.openxmlformats.org/drawingml/2006/main" r:id="rId47" tooltip="&quot;Križ u Lušcu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iž u Lušcu - 01">
                      <a:hlinkClick r:id="rId47" tooltip="&quot;Križ u Lušcu – 01&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7553" cy="1812608"/>
                    </a:xfrm>
                    <a:prstGeom prst="rect">
                      <a:avLst/>
                    </a:prstGeom>
                    <a:noFill/>
                    <a:ln>
                      <a:noFill/>
                    </a:ln>
                  </pic:spPr>
                </pic:pic>
              </a:graphicData>
            </a:graphic>
          </wp:inline>
        </w:drawing>
      </w:r>
    </w:p>
    <w:p w:rsidR="00002707" w:rsidRPr="001B37E0" w:rsidRDefault="00002707" w:rsidP="00932324">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Pokolj u Lušcu bio je srpski ratni zločin iz doba otvorene agresije na Hrvatsku. Izveli su ga domaći pobunjeni Srbi uz pomoć snaga JNA na Dušni dan. Nakon što su bivša JNA i srpske paravojne postrojbe 2. studenoga 1991. godine okupirale Lužac, ubijeno je 59 hrvatskih branitelja i civila ovoga vukovarskog naselja.</w:t>
      </w:r>
    </w:p>
    <w:p w:rsidR="00002707" w:rsidRPr="001B37E0" w:rsidRDefault="00002707" w:rsidP="00932324">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Srpskom okupacijom Lušca započeo je i pad Vukovara. Bivša JNA i srpske paravojne postrojbe s Lušca su izbile na Priljevo i rijeku Dunav, razdvojen je Vukovar od gradske četvrti Borovo naselje, a branitelji te četvrti odvojeni su od branitelja Vukovara.</w:t>
      </w:r>
    </w:p>
    <w:p w:rsidR="008F49AF" w:rsidRPr="001B37E0" w:rsidRDefault="00002707" w:rsidP="00AE3CE5">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Križ je postavljen u spomen na pogibiju 59 branitelja i mještana vukovarskog prigradskog naselja Lužac u Domovinskom ratu, nedaleko od središta toga naselja, na samom ulazu u Lužac. Na postolju križa stoji natpis: „</w:t>
      </w:r>
      <w:r w:rsidRPr="001B37E0">
        <w:rPr>
          <w:rFonts w:ascii="Arial" w:eastAsia="Times New Roman" w:hAnsi="Arial" w:cs="Arial"/>
          <w:i/>
          <w:iCs/>
          <w:lang w:eastAsia="hr-HR"/>
        </w:rPr>
        <w:t>U spomen tragično ubijenih 59 mještana Lušca u srpskoj agresiji 2. studenoga 1991.</w:t>
      </w:r>
      <w:r w:rsidRPr="001B37E0">
        <w:rPr>
          <w:rFonts w:ascii="Arial" w:eastAsia="Times New Roman" w:hAnsi="Arial" w:cs="Arial"/>
          <w:lang w:eastAsia="hr-HR"/>
        </w:rPr>
        <w:t>“</w:t>
      </w:r>
    </w:p>
    <w:p w:rsidR="00002707" w:rsidRPr="001B37E0" w:rsidRDefault="008F49AF" w:rsidP="00002707">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SPOMEN-OBILJEŽJE U BOGDANOVCIMA</w:t>
      </w:r>
    </w:p>
    <w:p w:rsidR="00002707" w:rsidRPr="001B37E0" w:rsidRDefault="00002707" w:rsidP="008F49AF">
      <w:pPr>
        <w:spacing w:after="0" w:line="240" w:lineRule="auto"/>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3B05C94B" wp14:editId="68081809">
            <wp:extent cx="1942128" cy="1295400"/>
            <wp:effectExtent l="0" t="0" r="1270" b="0"/>
            <wp:docPr id="38" name="Slika 38" descr="Spomen-obilježje u Bogdanovcima - 01">
              <a:hlinkClick xmlns:a="http://schemas.openxmlformats.org/drawingml/2006/main" r:id="rId49" tooltip="&quot;Spomen-obilježje u Bogdanovcima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men-obilježje u Bogdanovcima - 01">
                      <a:hlinkClick r:id="rId49" tooltip="&quot;Spomen-obilježje u Bogdanovcima – 01&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5911" cy="1297923"/>
                    </a:xfrm>
                    <a:prstGeom prst="rect">
                      <a:avLst/>
                    </a:prstGeom>
                    <a:noFill/>
                    <a:ln>
                      <a:noFill/>
                    </a:ln>
                  </pic:spPr>
                </pic:pic>
              </a:graphicData>
            </a:graphic>
          </wp:inline>
        </w:drawing>
      </w:r>
      <w:r w:rsidR="008F49AF" w:rsidRPr="001B37E0">
        <w:rPr>
          <w:rFonts w:ascii="Arial" w:eastAsia="Times New Roman" w:hAnsi="Arial" w:cs="Arial"/>
          <w:lang w:eastAsia="hr-HR"/>
        </w:rPr>
        <w:t xml:space="preserve"> </w:t>
      </w:r>
      <w:r w:rsidR="000750D4" w:rsidRPr="001B37E0">
        <w:rPr>
          <w:rFonts w:ascii="Arial" w:eastAsia="Times New Roman" w:hAnsi="Arial" w:cs="Arial"/>
          <w:noProof/>
          <w:color w:val="0000FF"/>
          <w:lang w:eastAsia="hr-HR"/>
        </w:rPr>
        <w:drawing>
          <wp:inline distT="0" distB="0" distL="0" distR="0" wp14:anchorId="198F10A6" wp14:editId="207E820E">
            <wp:extent cx="1943100" cy="1296049"/>
            <wp:effectExtent l="0" t="0" r="0" b="0"/>
            <wp:docPr id="69" name="Slika 69" descr="Spomen-obilježje u Bogdanovcima - 02">
              <a:hlinkClick xmlns:a="http://schemas.openxmlformats.org/drawingml/2006/main" r:id="rId51" tooltip="&quot;Spomen-obilježje u Bogdanovcima – 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men-obilježje u Bogdanovcima - 02">
                      <a:hlinkClick r:id="rId51" tooltip="&quot;Spomen-obilježje u Bogdanovcima – 02&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0415" cy="1300928"/>
                    </a:xfrm>
                    <a:prstGeom prst="rect">
                      <a:avLst/>
                    </a:prstGeom>
                    <a:noFill/>
                    <a:ln>
                      <a:noFill/>
                    </a:ln>
                  </pic:spPr>
                </pic:pic>
              </a:graphicData>
            </a:graphic>
          </wp:inline>
        </w:drawing>
      </w:r>
    </w:p>
    <w:p w:rsidR="00002707" w:rsidRPr="001B37E0" w:rsidRDefault="00002707"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U spomen na 59 hrvatskih branitelja i civila stradalih u Bogdanovcima 1991. godine na mjesnom groblju postavljeno je spomen-obilježje mjesta masovne grobnice. Žrtve su ekshumirane u Bogdanovcima iz triju masovnih grobnica i niza pojedinačnih grobnih mjesta.</w:t>
      </w:r>
    </w:p>
    <w:p w:rsidR="00002707" w:rsidRPr="001B37E0" w:rsidRDefault="00002707"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Tijekom Domovinskog rata u mjestu Bogdanovci ubijeno je 89 mještana i 49 pripadnika Hrvatske vojske i MUP-a, dok se još 25 mještana vode kao nestali.</w:t>
      </w:r>
    </w:p>
    <w:p w:rsidR="008F49AF" w:rsidRPr="001B37E0" w:rsidRDefault="008F49AF" w:rsidP="008F49AF">
      <w:pPr>
        <w:spacing w:before="100" w:beforeAutospacing="1" w:after="100" w:afterAutospacing="1"/>
        <w:jc w:val="both"/>
        <w:rPr>
          <w:rFonts w:ascii="Arial" w:eastAsia="Times New Roman" w:hAnsi="Arial" w:cs="Arial"/>
          <w:lang w:eastAsia="hr-HR"/>
        </w:rPr>
      </w:pPr>
    </w:p>
    <w:p w:rsidR="008F49AF" w:rsidRPr="001B37E0" w:rsidRDefault="008F49AF" w:rsidP="008F49AF">
      <w:pPr>
        <w:spacing w:before="100" w:beforeAutospacing="1" w:after="100" w:afterAutospacing="1"/>
        <w:jc w:val="both"/>
        <w:rPr>
          <w:rFonts w:ascii="Arial" w:eastAsia="Times New Roman" w:hAnsi="Arial" w:cs="Arial"/>
          <w:lang w:eastAsia="hr-HR"/>
        </w:rPr>
      </w:pPr>
    </w:p>
    <w:p w:rsidR="008F49AF" w:rsidRPr="001B37E0" w:rsidRDefault="008F49AF" w:rsidP="008F49AF">
      <w:pPr>
        <w:spacing w:before="100" w:beforeAutospacing="1" w:after="100" w:afterAutospacing="1"/>
        <w:jc w:val="both"/>
        <w:rPr>
          <w:rFonts w:ascii="Arial" w:eastAsia="Times New Roman" w:hAnsi="Arial" w:cs="Arial"/>
          <w:lang w:eastAsia="hr-HR"/>
        </w:rPr>
      </w:pPr>
    </w:p>
    <w:p w:rsidR="008F49AF" w:rsidRPr="001B37E0" w:rsidRDefault="008F49AF" w:rsidP="008F49AF">
      <w:pPr>
        <w:spacing w:before="100" w:beforeAutospacing="1" w:after="100" w:afterAutospacing="1"/>
        <w:jc w:val="both"/>
        <w:rPr>
          <w:rFonts w:ascii="Arial" w:eastAsia="Times New Roman" w:hAnsi="Arial" w:cs="Arial"/>
          <w:lang w:eastAsia="hr-HR"/>
        </w:rPr>
      </w:pPr>
    </w:p>
    <w:p w:rsidR="008F49AF" w:rsidRPr="001B37E0" w:rsidRDefault="008F49AF" w:rsidP="008F49AF">
      <w:pPr>
        <w:spacing w:before="100" w:beforeAutospacing="1" w:after="100" w:afterAutospacing="1"/>
        <w:jc w:val="both"/>
        <w:rPr>
          <w:rFonts w:ascii="Arial" w:eastAsia="Times New Roman" w:hAnsi="Arial" w:cs="Arial"/>
          <w:lang w:eastAsia="hr-HR"/>
        </w:rPr>
      </w:pPr>
    </w:p>
    <w:p w:rsidR="008F49AF" w:rsidRPr="001B37E0" w:rsidRDefault="008F49AF" w:rsidP="008F49AF">
      <w:pPr>
        <w:spacing w:before="100" w:beforeAutospacing="1" w:after="100" w:afterAutospacing="1"/>
        <w:jc w:val="both"/>
        <w:rPr>
          <w:rFonts w:ascii="Arial" w:eastAsia="Times New Roman" w:hAnsi="Arial" w:cs="Arial"/>
          <w:lang w:eastAsia="hr-HR"/>
        </w:rPr>
      </w:pPr>
    </w:p>
    <w:p w:rsidR="00EA1917" w:rsidRPr="001B37E0" w:rsidRDefault="008F49AF" w:rsidP="00EA1917">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SPOMEN-OBILJEŽJE ‘KUKURUZNI PUT’</w:t>
      </w:r>
    </w:p>
    <w:p w:rsidR="00EA1917" w:rsidRPr="001B37E0" w:rsidRDefault="00EA1917" w:rsidP="008F49AF">
      <w:pPr>
        <w:spacing w:after="0" w:line="240" w:lineRule="auto"/>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30500D15" wp14:editId="0A12A8BD">
            <wp:extent cx="1767422" cy="1178870"/>
            <wp:effectExtent l="0" t="0" r="4445" b="2540"/>
            <wp:docPr id="40" name="Slika 40" descr="Spomen-obilježje 'Kukuruzni put' - 01">
              <a:hlinkClick xmlns:a="http://schemas.openxmlformats.org/drawingml/2006/main" r:id="rId53" tooltip="&quot;Spomen-obilježje ‘Kukuruzni put’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omen-obilježje 'Kukuruzni put' - 01">
                      <a:hlinkClick r:id="rId53" tooltip="&quot;Spomen-obilježje ‘Kukuruzni put’ – 01&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7774" cy="1179105"/>
                    </a:xfrm>
                    <a:prstGeom prst="rect">
                      <a:avLst/>
                    </a:prstGeom>
                    <a:noFill/>
                    <a:ln>
                      <a:noFill/>
                    </a:ln>
                  </pic:spPr>
                </pic:pic>
              </a:graphicData>
            </a:graphic>
          </wp:inline>
        </w:drawing>
      </w:r>
      <w:r w:rsidR="008F49AF" w:rsidRPr="001B37E0">
        <w:rPr>
          <w:rFonts w:ascii="Arial" w:eastAsia="Times New Roman" w:hAnsi="Arial" w:cs="Arial"/>
          <w:lang w:eastAsia="hr-HR"/>
        </w:rPr>
        <w:t xml:space="preserve"> </w:t>
      </w:r>
      <w:r w:rsidR="008F49AF" w:rsidRPr="001B37E0">
        <w:rPr>
          <w:rFonts w:ascii="Arial" w:eastAsia="Times New Roman" w:hAnsi="Arial" w:cs="Arial"/>
          <w:noProof/>
          <w:color w:val="0000FF"/>
          <w:lang w:eastAsia="hr-HR"/>
        </w:rPr>
        <w:drawing>
          <wp:inline distT="0" distB="0" distL="0" distR="0" wp14:anchorId="08E0006D" wp14:editId="147D1E0E">
            <wp:extent cx="1838825" cy="1226496"/>
            <wp:effectExtent l="0" t="0" r="9525" b="0"/>
            <wp:docPr id="30" name="Slika 30" descr="Spomen-obilježje 'Kukuruzni put' - 02">
              <a:hlinkClick xmlns:a="http://schemas.openxmlformats.org/drawingml/2006/main" r:id="rId55" tooltip="&quot;kukuruzni-put-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men-obilježje 'Kukuruzni put' - 02">
                      <a:hlinkClick r:id="rId55" tooltip="&quot;kukuruzni-put-02&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1747" cy="1228445"/>
                    </a:xfrm>
                    <a:prstGeom prst="rect">
                      <a:avLst/>
                    </a:prstGeom>
                    <a:noFill/>
                    <a:ln>
                      <a:noFill/>
                    </a:ln>
                  </pic:spPr>
                </pic:pic>
              </a:graphicData>
            </a:graphic>
          </wp:inline>
        </w:drawing>
      </w:r>
    </w:p>
    <w:p w:rsidR="00EA1917" w:rsidRPr="001B37E0" w:rsidRDefault="00AE3CE5" w:rsidP="008F49AF">
      <w:pPr>
        <w:spacing w:before="100" w:beforeAutospacing="1" w:after="100" w:afterAutospacing="1"/>
        <w:jc w:val="both"/>
        <w:rPr>
          <w:rFonts w:ascii="Arial" w:eastAsia="Times New Roman" w:hAnsi="Arial" w:cs="Arial"/>
          <w:lang w:eastAsia="hr-HR"/>
        </w:rPr>
      </w:pPr>
      <w:r>
        <w:rPr>
          <w:rFonts w:ascii="Arial" w:eastAsia="Times New Roman" w:hAnsi="Arial" w:cs="Arial"/>
          <w:lang w:eastAsia="hr-HR"/>
        </w:rPr>
        <w:t>„</w:t>
      </w:r>
      <w:r w:rsidR="00EA1917" w:rsidRPr="001B37E0">
        <w:rPr>
          <w:rFonts w:ascii="Arial" w:eastAsia="Times New Roman" w:hAnsi="Arial" w:cs="Arial"/>
          <w:lang w:eastAsia="hr-HR"/>
        </w:rPr>
        <w:t>Put spasa“ nastaje 24. kolovoza 1991. godine kada JNA tenkovima i pješaštvom blokira vukovarsku obilaznicu. Vukovar se od tada nalazi u potpunom okruženju. Od tog je datuma Kukuruzni put, koji je sve dok su srbijanskoj agresiji odolijevali bogdanovački branitelji, bio jedina moguća veza između Vukovara i susjednih Vinkovaca na slobodnom hrvatskom području. Nakon sloma obrane Vukovara 1991. godine njime su se branitelji i civili nastojali probiti do pet kilometara udaljenih Bogdanovaca i slobodnog područja Vinkovaca.</w:t>
      </w:r>
    </w:p>
    <w:p w:rsidR="00EA1917" w:rsidRPr="001B37E0" w:rsidRDefault="00EA1917"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Posljednji koji su u Vukovar ušli kukuruznim „Putem spasa“ bili su dragovoljci i pripadnici HOS-a iz Zagreba, na čiji je poticaj uz vukovarsku gradsku obilaznicu u prigradskom naselju Lužac prije više godina izgrađena Zavjetna kapelica. Duž puta postavljeni su drveni križevi.</w:t>
      </w:r>
    </w:p>
    <w:p w:rsidR="008F49AF" w:rsidRPr="001B37E0" w:rsidRDefault="008F49AF" w:rsidP="008F49AF">
      <w:pPr>
        <w:spacing w:before="100" w:beforeAutospacing="1" w:after="100" w:afterAutospacing="1"/>
        <w:jc w:val="both"/>
        <w:rPr>
          <w:rFonts w:ascii="Arial" w:eastAsia="Times New Roman" w:hAnsi="Arial" w:cs="Arial"/>
          <w:lang w:eastAsia="hr-HR"/>
        </w:rPr>
      </w:pPr>
    </w:p>
    <w:p w:rsidR="008F49AF" w:rsidRDefault="008F49AF" w:rsidP="008F49AF">
      <w:pPr>
        <w:spacing w:before="100" w:beforeAutospacing="1" w:after="100" w:afterAutospacing="1"/>
        <w:jc w:val="both"/>
        <w:rPr>
          <w:rFonts w:ascii="Arial" w:eastAsia="Times New Roman" w:hAnsi="Arial" w:cs="Arial"/>
          <w:lang w:eastAsia="hr-HR"/>
        </w:rPr>
      </w:pPr>
    </w:p>
    <w:p w:rsidR="00AE3CE5" w:rsidRPr="001B37E0" w:rsidRDefault="00AE3CE5" w:rsidP="008F49AF">
      <w:pPr>
        <w:spacing w:before="100" w:beforeAutospacing="1" w:after="100" w:afterAutospacing="1"/>
        <w:jc w:val="both"/>
        <w:rPr>
          <w:rFonts w:ascii="Arial" w:eastAsia="Times New Roman" w:hAnsi="Arial" w:cs="Arial"/>
          <w:lang w:eastAsia="hr-HR"/>
        </w:rPr>
      </w:pPr>
    </w:p>
    <w:p w:rsidR="00EA1917" w:rsidRPr="001B37E0" w:rsidRDefault="008F49AF" w:rsidP="00EA1917">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SREDIŠNJI KRIŽ NA UŠĆU VUKE U DUNAV</w:t>
      </w:r>
    </w:p>
    <w:p w:rsidR="00EA1917" w:rsidRPr="001B37E0" w:rsidRDefault="00EA1917" w:rsidP="00EA1917">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1EF6CB5E" wp14:editId="7CE4852D">
            <wp:extent cx="2856071" cy="1905000"/>
            <wp:effectExtent l="0" t="0" r="1905" b="0"/>
            <wp:docPr id="42" name="Slika 42" descr="Središnji križ na ušću Vuke u Dunav - 01">
              <a:hlinkClick xmlns:a="http://schemas.openxmlformats.org/drawingml/2006/main" r:id="rId57" tooltip="&quot;Središnji križ na ušću Vuke u Dunav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edišnji križ na ušću Vuke u Dunav - 01">
                      <a:hlinkClick r:id="rId57" tooltip="&quot;Središnji križ na ušću Vuke u Dunav – 01&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9078" cy="1907006"/>
                    </a:xfrm>
                    <a:prstGeom prst="rect">
                      <a:avLst/>
                    </a:prstGeom>
                    <a:noFill/>
                    <a:ln>
                      <a:noFill/>
                    </a:ln>
                  </pic:spPr>
                </pic:pic>
              </a:graphicData>
            </a:graphic>
          </wp:inline>
        </w:drawing>
      </w:r>
    </w:p>
    <w:p w:rsidR="00EA1917" w:rsidRPr="001B37E0" w:rsidRDefault="00EA1917" w:rsidP="00EA1917">
      <w:pPr>
        <w:spacing w:after="0" w:line="240" w:lineRule="auto"/>
        <w:jc w:val="center"/>
        <w:rPr>
          <w:rFonts w:ascii="Arial" w:eastAsia="Times New Roman" w:hAnsi="Arial" w:cs="Arial"/>
          <w:lang w:eastAsia="hr-HR"/>
        </w:rPr>
      </w:pPr>
    </w:p>
    <w:p w:rsidR="00EA1917" w:rsidRPr="001B37E0" w:rsidRDefault="00EA1917"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Križ je podignut u čast svim poginulim braniteljima za slobodu Hrvatske u listopadu 1998. godine na ušću rijeke Vuke u Dunav. Dar je Hrvatske ratne mornarice zbornog područja Pula.</w:t>
      </w:r>
    </w:p>
    <w:p w:rsidR="00EA1917" w:rsidRPr="001B37E0" w:rsidRDefault="00EA1917"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Spomenik je visok 9,5 metara i težak 40 tona. Izrađen je od dvije vrste kamena, bijelog bračkog kamena (križ) i pazinskog kamena (postolje), a na njemu su glagoljicom uklesani stihovi Frana Krste Frankopana: „Navik on živi ki zgine pošteno“.</w:t>
      </w:r>
    </w:p>
    <w:p w:rsidR="00EA1917" w:rsidRPr="001B37E0" w:rsidRDefault="00EA1917"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Autor je spomenika pulski kipar Šime Vidulin.</w:t>
      </w:r>
    </w:p>
    <w:p w:rsidR="008F49AF" w:rsidRPr="001B37E0" w:rsidRDefault="008F49AF" w:rsidP="00EA1917">
      <w:pPr>
        <w:spacing w:before="100" w:beforeAutospacing="1" w:after="100" w:afterAutospacing="1" w:line="240" w:lineRule="auto"/>
        <w:rPr>
          <w:rFonts w:ascii="Arial" w:eastAsia="Times New Roman" w:hAnsi="Arial" w:cs="Arial"/>
          <w:lang w:eastAsia="hr-HR"/>
        </w:rPr>
      </w:pPr>
    </w:p>
    <w:p w:rsidR="008F49AF" w:rsidRPr="001B37E0" w:rsidRDefault="008F49AF" w:rsidP="00EA1917">
      <w:pPr>
        <w:spacing w:before="100" w:beforeAutospacing="1" w:after="100" w:afterAutospacing="1" w:line="240" w:lineRule="auto"/>
        <w:rPr>
          <w:rFonts w:ascii="Arial" w:eastAsia="Times New Roman" w:hAnsi="Arial" w:cs="Arial"/>
          <w:lang w:eastAsia="hr-HR"/>
        </w:rPr>
      </w:pPr>
    </w:p>
    <w:p w:rsidR="008F49AF" w:rsidRPr="001B37E0" w:rsidRDefault="008F49AF" w:rsidP="00EA1917">
      <w:pPr>
        <w:spacing w:before="100" w:beforeAutospacing="1" w:after="100" w:afterAutospacing="1" w:line="240" w:lineRule="auto"/>
        <w:rPr>
          <w:rFonts w:ascii="Arial" w:eastAsia="Times New Roman" w:hAnsi="Arial" w:cs="Arial"/>
          <w:lang w:eastAsia="hr-HR"/>
        </w:rPr>
      </w:pPr>
    </w:p>
    <w:p w:rsidR="00EA7118" w:rsidRPr="001B37E0" w:rsidRDefault="008F49AF" w:rsidP="00EA7118">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SPOMEN-OBILJEŽJA U SOTINU (SKENDRA)</w:t>
      </w:r>
    </w:p>
    <w:p w:rsidR="00EA7118" w:rsidRPr="001B37E0" w:rsidRDefault="00EA7118" w:rsidP="00EA7118">
      <w:pPr>
        <w:spacing w:after="0" w:line="240" w:lineRule="auto"/>
        <w:jc w:val="center"/>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65D5F9BE" wp14:editId="5CDAEB87">
            <wp:extent cx="2590800" cy="1728064"/>
            <wp:effectExtent l="0" t="0" r="0" b="5715"/>
            <wp:docPr id="46" name="Slika 46" descr="Spomen obilježja u Sotinu - 01">
              <a:hlinkClick xmlns:a="http://schemas.openxmlformats.org/drawingml/2006/main" r:id="rId59" tooltip="&quot;Spomen obilježja u Sotinu –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men obilježja u Sotinu - 01">
                      <a:hlinkClick r:id="rId59" tooltip="&quot;Spomen obilježja u Sotinu – 01&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3037" cy="1729556"/>
                    </a:xfrm>
                    <a:prstGeom prst="rect">
                      <a:avLst/>
                    </a:prstGeom>
                    <a:noFill/>
                    <a:ln>
                      <a:noFill/>
                    </a:ln>
                  </pic:spPr>
                </pic:pic>
              </a:graphicData>
            </a:graphic>
          </wp:inline>
        </w:drawing>
      </w:r>
    </w:p>
    <w:p w:rsidR="00EA7118" w:rsidRPr="001B37E0" w:rsidRDefault="00EA7118"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Između 14. i 20. listopada 1991. srpske su vojne postrojbe nakon okupacije Sotina veći broj nesrpskih mještana nasilno odvele iz svojih domova, a potom u logor u Negoslavcima gdje su bili podvrgnuti zlostavljanjima i ispitivanjima.</w:t>
      </w:r>
    </w:p>
    <w:p w:rsidR="00EA7118" w:rsidRPr="001B37E0" w:rsidRDefault="00EA7118"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Preostale Hrvate u Sotinu okupatori su držali u pritvoru, radnim logorima, tjerali na rad i postupno ih ubijali. Njih 13 ubijeno je uoči protjerivanja, a ostali su protjerani 27. prosinca. Nakon povratka posmrtni ostatci dijela stradalih nađeni su na mjesnom groblju i u masovnoj grobnici kod vučedolskih vinograda U Sotinu su nestale i nasilno odvedene 43 osobe. Na području Sotina pronađena je nekoliko masovnih grobnica od kojih jedna u vučedolskim vinogradima iz koje je ekshumirano 12 osoba stradalih u listopadu 1991. Sotin broji 64 žrtve iz 1991. godine, od kojih se imena 32 osobe još i danas nalaze na popisu nestalih.</w:t>
      </w:r>
    </w:p>
    <w:p w:rsidR="008F49AF" w:rsidRPr="001B37E0" w:rsidRDefault="008F49AF" w:rsidP="008F49AF">
      <w:pPr>
        <w:spacing w:before="100" w:beforeAutospacing="1" w:after="100" w:afterAutospacing="1"/>
        <w:jc w:val="both"/>
        <w:rPr>
          <w:rFonts w:ascii="Arial" w:eastAsia="Times New Roman" w:hAnsi="Arial" w:cs="Arial"/>
          <w:lang w:eastAsia="hr-HR"/>
        </w:rPr>
      </w:pPr>
    </w:p>
    <w:p w:rsidR="00EA7118" w:rsidRPr="001B37E0" w:rsidRDefault="008F49AF" w:rsidP="00EA7118">
      <w:pPr>
        <w:spacing w:before="100" w:beforeAutospacing="1" w:after="100" w:afterAutospacing="1" w:line="240" w:lineRule="auto"/>
        <w:jc w:val="center"/>
        <w:outlineLvl w:val="0"/>
        <w:rPr>
          <w:rFonts w:ascii="Arial" w:eastAsia="Times New Roman" w:hAnsi="Arial" w:cs="Arial"/>
          <w:b/>
          <w:bCs/>
          <w:color w:val="000000"/>
          <w:kern w:val="36"/>
          <w:u w:val="single"/>
          <w:lang w:eastAsia="hr-HR"/>
        </w:rPr>
      </w:pPr>
      <w:r w:rsidRPr="001B37E0">
        <w:rPr>
          <w:rFonts w:ascii="Arial" w:eastAsia="Times New Roman" w:hAnsi="Arial" w:cs="Arial"/>
          <w:b/>
          <w:bCs/>
          <w:color w:val="000000"/>
          <w:kern w:val="36"/>
          <w:u w:val="single"/>
          <w:lang w:eastAsia="hr-HR"/>
        </w:rPr>
        <w:lastRenderedPageBreak/>
        <w:t>HANGARI U VELEPROMETU</w:t>
      </w:r>
    </w:p>
    <w:p w:rsidR="00EA7118" w:rsidRPr="001B37E0" w:rsidRDefault="00EA7118" w:rsidP="00EA7118">
      <w:pPr>
        <w:spacing w:after="0" w:line="240" w:lineRule="auto"/>
        <w:jc w:val="center"/>
        <w:rPr>
          <w:rFonts w:ascii="Arial" w:eastAsia="Times New Roman" w:hAnsi="Arial" w:cs="Arial"/>
          <w:lang w:eastAsia="hr-HR"/>
        </w:rPr>
      </w:pPr>
    </w:p>
    <w:p w:rsidR="00EA7118" w:rsidRPr="001B37E0" w:rsidRDefault="00EA7118" w:rsidP="00EA7118">
      <w:pPr>
        <w:spacing w:after="0" w:line="240" w:lineRule="auto"/>
        <w:jc w:val="both"/>
        <w:rPr>
          <w:rFonts w:ascii="Arial" w:eastAsia="Times New Roman" w:hAnsi="Arial" w:cs="Arial"/>
          <w:lang w:eastAsia="hr-HR"/>
        </w:rPr>
      </w:pPr>
      <w:r w:rsidRPr="001B37E0">
        <w:rPr>
          <w:rFonts w:ascii="Arial" w:eastAsia="Times New Roman" w:hAnsi="Arial" w:cs="Arial"/>
          <w:noProof/>
          <w:color w:val="0000FF"/>
          <w:lang w:eastAsia="hr-HR"/>
        </w:rPr>
        <w:drawing>
          <wp:inline distT="0" distB="0" distL="0" distR="0" wp14:anchorId="4BA3EB6F" wp14:editId="6A8BD8C3">
            <wp:extent cx="1770765" cy="1181100"/>
            <wp:effectExtent l="0" t="0" r="1270" b="0"/>
            <wp:docPr id="48" name="Slika 48" descr="Hangari u Veleprometu - 02">
              <a:hlinkClick xmlns:a="http://schemas.openxmlformats.org/drawingml/2006/main" r:id="rId61" tooltip="&quot;Hangari u Veleprometu – 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ngari u Veleprometu - 02">
                      <a:hlinkClick r:id="rId61" tooltip="&quot;Hangari u Veleprometu – 02&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8805" cy="1186463"/>
                    </a:xfrm>
                    <a:prstGeom prst="rect">
                      <a:avLst/>
                    </a:prstGeom>
                    <a:noFill/>
                    <a:ln>
                      <a:noFill/>
                    </a:ln>
                  </pic:spPr>
                </pic:pic>
              </a:graphicData>
            </a:graphic>
          </wp:inline>
        </w:drawing>
      </w:r>
      <w:r w:rsidRPr="001B37E0">
        <w:rPr>
          <w:rFonts w:ascii="Arial" w:eastAsia="Times New Roman" w:hAnsi="Arial" w:cs="Arial"/>
          <w:lang w:eastAsia="hr-HR"/>
        </w:rPr>
        <w:t xml:space="preserve">  </w:t>
      </w:r>
      <w:r w:rsidRPr="001B37E0">
        <w:rPr>
          <w:rFonts w:ascii="Arial" w:eastAsia="Times New Roman" w:hAnsi="Arial" w:cs="Arial"/>
          <w:noProof/>
          <w:color w:val="0000FF"/>
          <w:lang w:eastAsia="hr-HR"/>
        </w:rPr>
        <w:drawing>
          <wp:inline distT="0" distB="0" distL="0" distR="0" wp14:anchorId="1207B012" wp14:editId="4BFA6659">
            <wp:extent cx="1856446" cy="1238250"/>
            <wp:effectExtent l="0" t="0" r="0" b="0"/>
            <wp:docPr id="50" name="Slika 50" descr="Hangari u Veleprometu - 03">
              <a:hlinkClick xmlns:a="http://schemas.openxmlformats.org/drawingml/2006/main" r:id="rId63" tooltip="&quot;Hangari u Veleprometu – 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ngari u Veleprometu - 03">
                      <a:hlinkClick r:id="rId63" tooltip="&quot;Hangari u Veleprometu – 03&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2372" cy="1242203"/>
                    </a:xfrm>
                    <a:prstGeom prst="rect">
                      <a:avLst/>
                    </a:prstGeom>
                    <a:noFill/>
                    <a:ln>
                      <a:noFill/>
                    </a:ln>
                  </pic:spPr>
                </pic:pic>
              </a:graphicData>
            </a:graphic>
          </wp:inline>
        </w:drawing>
      </w:r>
    </w:p>
    <w:p w:rsidR="00EA7118" w:rsidRPr="001B37E0" w:rsidRDefault="00EA7118"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Nalaze se u Vukovaru pored ceste koja vodi prema Negoslavcima i mjesto je gdje se nalazio privremeni sabirni logor tijekom opsade i nakon pada Vukovara. Logor “Velepromet” skladišni je prostor istoimenog poduzeća. Sastoji se od skladišnih zidanih zgrada i šest limenih hangara. U tom srpskom sabirnom logoru bilo je zatočeno oko 10 000 ljudi, među kojima su bili i žene i djeca. Neki su bili par dana, a neki više mjeseci. U prva tri dana od pada Vukovara često su se izvodili ljudi i tada bi im se gubio svaki trag. Ispitivanja su se vršila 24 sata na dan, tako da su iz svakog objekta izvodili ljude na ispitivanja, neki su se vraćali krvavi, a neki se nisu ni vratili. </w:t>
      </w:r>
    </w:p>
    <w:p w:rsidR="006F69CF" w:rsidRPr="006F69CF" w:rsidRDefault="00EA7118" w:rsidP="008F49AF">
      <w:pPr>
        <w:spacing w:before="100" w:beforeAutospacing="1" w:after="100" w:afterAutospacing="1"/>
        <w:jc w:val="both"/>
        <w:rPr>
          <w:rFonts w:ascii="Arial" w:eastAsia="Times New Roman" w:hAnsi="Arial" w:cs="Arial"/>
          <w:lang w:eastAsia="hr-HR"/>
        </w:rPr>
      </w:pPr>
      <w:r w:rsidRPr="001B37E0">
        <w:rPr>
          <w:rFonts w:ascii="Arial" w:eastAsia="Times New Roman" w:hAnsi="Arial" w:cs="Arial"/>
          <w:lang w:eastAsia="hr-HR"/>
        </w:rPr>
        <w:t xml:space="preserve">U ovom su logoru vladali strah, jeza i smrt. Ovdje je ubijeno oko 800 zatočenika, a nestalo ih je oko 1200. Logor je otvoren u rujnu 1991. godine, a zatvoren je u ožujku 1992. godine. </w:t>
      </w:r>
    </w:p>
    <w:p w:rsidR="006F69CF" w:rsidRPr="002F4F36" w:rsidRDefault="006F69CF" w:rsidP="002F4F36">
      <w:pPr>
        <w:pStyle w:val="Bezproreda"/>
        <w:spacing w:line="276" w:lineRule="auto"/>
        <w:rPr>
          <w:rFonts w:ascii="Arial" w:hAnsi="Arial" w:cs="Arial"/>
          <w:b/>
          <w:lang w:eastAsia="hr-HR"/>
        </w:rPr>
      </w:pPr>
      <w:r w:rsidRPr="002F4F36">
        <w:rPr>
          <w:rFonts w:ascii="Arial" w:hAnsi="Arial" w:cs="Arial"/>
          <w:b/>
          <w:lang w:eastAsia="hr-HR"/>
        </w:rPr>
        <w:t>HVIDR-a Belišće</w:t>
      </w:r>
      <w:r w:rsidR="002F4F36">
        <w:rPr>
          <w:rFonts w:ascii="Arial" w:hAnsi="Arial" w:cs="Arial"/>
          <w:b/>
          <w:lang w:eastAsia="hr-HR"/>
        </w:rPr>
        <w:t>:</w:t>
      </w:r>
    </w:p>
    <w:p w:rsidR="002F4F36" w:rsidRPr="002F4F36" w:rsidRDefault="002F4F36" w:rsidP="002F4F36">
      <w:pPr>
        <w:pStyle w:val="Bezproreda"/>
        <w:spacing w:line="276" w:lineRule="auto"/>
        <w:rPr>
          <w:rFonts w:ascii="Arial" w:hAnsi="Arial" w:cs="Arial"/>
          <w:b/>
          <w:lang w:eastAsia="hr-HR"/>
        </w:rPr>
      </w:pPr>
      <w:r w:rsidRPr="002F4F36">
        <w:rPr>
          <w:rFonts w:ascii="Arial" w:hAnsi="Arial" w:cs="Arial"/>
          <w:b/>
          <w:lang w:eastAsia="hr-HR"/>
        </w:rPr>
        <w:t>Pavo Milekić</w:t>
      </w:r>
    </w:p>
    <w:p w:rsidR="008F49AF" w:rsidRPr="001B37E0" w:rsidRDefault="008F49AF" w:rsidP="002F4F36">
      <w:pPr>
        <w:spacing w:before="100" w:beforeAutospacing="1" w:after="100" w:afterAutospacing="1"/>
        <w:rPr>
          <w:rFonts w:ascii="Arial" w:eastAsia="Times New Roman" w:hAnsi="Arial" w:cs="Arial"/>
          <w:lang w:eastAsia="hr-HR"/>
        </w:rPr>
      </w:pPr>
    </w:p>
    <w:sectPr w:rsidR="008F49AF" w:rsidRPr="001B37E0" w:rsidSect="00551CE7">
      <w:footerReference w:type="default" r:id="rId65"/>
      <w:pgSz w:w="8419" w:h="11906" w:orient="landscape"/>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52D" w:rsidRDefault="0016452D" w:rsidP="00A368C4">
      <w:pPr>
        <w:spacing w:after="0" w:line="240" w:lineRule="auto"/>
      </w:pPr>
      <w:r>
        <w:separator/>
      </w:r>
    </w:p>
  </w:endnote>
  <w:endnote w:type="continuationSeparator" w:id="0">
    <w:p w:rsidR="0016452D" w:rsidRDefault="0016452D" w:rsidP="00A36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218660585"/>
      <w:docPartObj>
        <w:docPartGallery w:val="Page Numbers (Bottom of Page)"/>
        <w:docPartUnique/>
      </w:docPartObj>
    </w:sdtPr>
    <w:sdtEndPr/>
    <w:sdtContent>
      <w:sdt>
        <w:sdtPr>
          <w:rPr>
            <w:rFonts w:ascii="Arial" w:hAnsi="Arial" w:cs="Arial"/>
            <w:sz w:val="16"/>
            <w:szCs w:val="16"/>
          </w:rPr>
          <w:id w:val="1591196271"/>
          <w:docPartObj>
            <w:docPartGallery w:val="Page Numbers (Top of Page)"/>
            <w:docPartUnique/>
          </w:docPartObj>
        </w:sdtPr>
        <w:sdtEndPr/>
        <w:sdtContent>
          <w:p w:rsidR="00A368C4" w:rsidRPr="00A368C4" w:rsidRDefault="00A368C4">
            <w:pPr>
              <w:pStyle w:val="Podnoje"/>
              <w:jc w:val="right"/>
              <w:rPr>
                <w:rFonts w:ascii="Arial" w:hAnsi="Arial" w:cs="Arial"/>
                <w:sz w:val="16"/>
                <w:szCs w:val="16"/>
              </w:rPr>
            </w:pPr>
            <w:r w:rsidRPr="00A368C4">
              <w:rPr>
                <w:rFonts w:ascii="Arial" w:hAnsi="Arial" w:cs="Arial"/>
                <w:sz w:val="16"/>
                <w:szCs w:val="16"/>
              </w:rPr>
              <w:t xml:space="preserve">Stranica </w:t>
            </w:r>
            <w:r w:rsidRPr="00A368C4">
              <w:rPr>
                <w:rFonts w:ascii="Arial" w:hAnsi="Arial" w:cs="Arial"/>
                <w:b/>
                <w:bCs/>
                <w:sz w:val="16"/>
                <w:szCs w:val="16"/>
              </w:rPr>
              <w:fldChar w:fldCharType="begin"/>
            </w:r>
            <w:r w:rsidRPr="00A368C4">
              <w:rPr>
                <w:rFonts w:ascii="Arial" w:hAnsi="Arial" w:cs="Arial"/>
                <w:b/>
                <w:bCs/>
                <w:sz w:val="16"/>
                <w:szCs w:val="16"/>
              </w:rPr>
              <w:instrText>PAGE</w:instrText>
            </w:r>
            <w:r w:rsidRPr="00A368C4">
              <w:rPr>
                <w:rFonts w:ascii="Arial" w:hAnsi="Arial" w:cs="Arial"/>
                <w:b/>
                <w:bCs/>
                <w:sz w:val="16"/>
                <w:szCs w:val="16"/>
              </w:rPr>
              <w:fldChar w:fldCharType="separate"/>
            </w:r>
            <w:r w:rsidR="009B5715">
              <w:rPr>
                <w:rFonts w:ascii="Arial" w:hAnsi="Arial" w:cs="Arial"/>
                <w:b/>
                <w:bCs/>
                <w:noProof/>
                <w:sz w:val="16"/>
                <w:szCs w:val="16"/>
              </w:rPr>
              <w:t>2</w:t>
            </w:r>
            <w:r w:rsidRPr="00A368C4">
              <w:rPr>
                <w:rFonts w:ascii="Arial" w:hAnsi="Arial" w:cs="Arial"/>
                <w:b/>
                <w:bCs/>
                <w:sz w:val="16"/>
                <w:szCs w:val="16"/>
              </w:rPr>
              <w:fldChar w:fldCharType="end"/>
            </w:r>
            <w:r w:rsidRPr="00A368C4">
              <w:rPr>
                <w:rFonts w:ascii="Arial" w:hAnsi="Arial" w:cs="Arial"/>
                <w:sz w:val="16"/>
                <w:szCs w:val="16"/>
              </w:rPr>
              <w:t xml:space="preserve"> od </w:t>
            </w:r>
            <w:r w:rsidRPr="00A368C4">
              <w:rPr>
                <w:rFonts w:ascii="Arial" w:hAnsi="Arial" w:cs="Arial"/>
                <w:b/>
                <w:bCs/>
                <w:sz w:val="16"/>
                <w:szCs w:val="16"/>
              </w:rPr>
              <w:fldChar w:fldCharType="begin"/>
            </w:r>
            <w:r w:rsidRPr="00A368C4">
              <w:rPr>
                <w:rFonts w:ascii="Arial" w:hAnsi="Arial" w:cs="Arial"/>
                <w:b/>
                <w:bCs/>
                <w:sz w:val="16"/>
                <w:szCs w:val="16"/>
              </w:rPr>
              <w:instrText>NUMPAGES</w:instrText>
            </w:r>
            <w:r w:rsidRPr="00A368C4">
              <w:rPr>
                <w:rFonts w:ascii="Arial" w:hAnsi="Arial" w:cs="Arial"/>
                <w:b/>
                <w:bCs/>
                <w:sz w:val="16"/>
                <w:szCs w:val="16"/>
              </w:rPr>
              <w:fldChar w:fldCharType="separate"/>
            </w:r>
            <w:r w:rsidR="009B5715">
              <w:rPr>
                <w:rFonts w:ascii="Arial" w:hAnsi="Arial" w:cs="Arial"/>
                <w:b/>
                <w:bCs/>
                <w:noProof/>
                <w:sz w:val="16"/>
                <w:szCs w:val="16"/>
              </w:rPr>
              <w:t>19</w:t>
            </w:r>
            <w:r w:rsidRPr="00A368C4">
              <w:rPr>
                <w:rFonts w:ascii="Arial" w:hAnsi="Arial" w:cs="Arial"/>
                <w:b/>
                <w:bCs/>
                <w:sz w:val="16"/>
                <w:szCs w:val="16"/>
              </w:rPr>
              <w:fldChar w:fldCharType="end"/>
            </w:r>
          </w:p>
        </w:sdtContent>
      </w:sdt>
    </w:sdtContent>
  </w:sdt>
  <w:p w:rsidR="00A368C4" w:rsidRDefault="00A368C4">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52D" w:rsidRDefault="0016452D" w:rsidP="00A368C4">
      <w:pPr>
        <w:spacing w:after="0" w:line="240" w:lineRule="auto"/>
      </w:pPr>
      <w:r>
        <w:separator/>
      </w:r>
    </w:p>
  </w:footnote>
  <w:footnote w:type="continuationSeparator" w:id="0">
    <w:p w:rsidR="0016452D" w:rsidRDefault="0016452D" w:rsidP="00A36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66A7"/>
    <w:multiLevelType w:val="multilevel"/>
    <w:tmpl w:val="DF2E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006D64"/>
    <w:multiLevelType w:val="multilevel"/>
    <w:tmpl w:val="E0D0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FE1849"/>
    <w:multiLevelType w:val="multilevel"/>
    <w:tmpl w:val="C2EE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B17535"/>
    <w:multiLevelType w:val="multilevel"/>
    <w:tmpl w:val="63F4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CB4"/>
    <w:rsid w:val="00002707"/>
    <w:rsid w:val="000750D4"/>
    <w:rsid w:val="000F2E0F"/>
    <w:rsid w:val="0016452D"/>
    <w:rsid w:val="001B37E0"/>
    <w:rsid w:val="001D2496"/>
    <w:rsid w:val="002C0BD9"/>
    <w:rsid w:val="002F4CC8"/>
    <w:rsid w:val="002F4F36"/>
    <w:rsid w:val="00334AB5"/>
    <w:rsid w:val="00340896"/>
    <w:rsid w:val="00387B8D"/>
    <w:rsid w:val="003E26C5"/>
    <w:rsid w:val="00471FDA"/>
    <w:rsid w:val="0049225B"/>
    <w:rsid w:val="00551CE7"/>
    <w:rsid w:val="00580B3E"/>
    <w:rsid w:val="006A16F4"/>
    <w:rsid w:val="006F69CF"/>
    <w:rsid w:val="00734907"/>
    <w:rsid w:val="00737A0F"/>
    <w:rsid w:val="00746045"/>
    <w:rsid w:val="007C5972"/>
    <w:rsid w:val="007F25E2"/>
    <w:rsid w:val="0080576A"/>
    <w:rsid w:val="0086704D"/>
    <w:rsid w:val="00895889"/>
    <w:rsid w:val="008C1255"/>
    <w:rsid w:val="008D0687"/>
    <w:rsid w:val="008F49AF"/>
    <w:rsid w:val="00932324"/>
    <w:rsid w:val="009344B1"/>
    <w:rsid w:val="009B5715"/>
    <w:rsid w:val="00A368C4"/>
    <w:rsid w:val="00A95608"/>
    <w:rsid w:val="00AB7C82"/>
    <w:rsid w:val="00AE3CE5"/>
    <w:rsid w:val="00B65A5A"/>
    <w:rsid w:val="00C154F4"/>
    <w:rsid w:val="00CA4CB4"/>
    <w:rsid w:val="00D331EB"/>
    <w:rsid w:val="00DA409B"/>
    <w:rsid w:val="00DF1F50"/>
    <w:rsid w:val="00E42C4F"/>
    <w:rsid w:val="00E56773"/>
    <w:rsid w:val="00E7573F"/>
    <w:rsid w:val="00E77540"/>
    <w:rsid w:val="00E9525B"/>
    <w:rsid w:val="00E954E4"/>
    <w:rsid w:val="00EA1917"/>
    <w:rsid w:val="00EA7118"/>
    <w:rsid w:val="00EB7E65"/>
    <w:rsid w:val="00EE1A23"/>
    <w:rsid w:val="00EF37BF"/>
    <w:rsid w:val="00F76D7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CA4CB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CA4CB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A4CB4"/>
    <w:rPr>
      <w:rFonts w:ascii="Tahoma" w:hAnsi="Tahoma" w:cs="Tahoma"/>
      <w:sz w:val="16"/>
      <w:szCs w:val="16"/>
    </w:rPr>
  </w:style>
  <w:style w:type="paragraph" w:styleId="Bezproreda">
    <w:name w:val="No Spacing"/>
    <w:uiPriority w:val="1"/>
    <w:qFormat/>
    <w:rsid w:val="00E77540"/>
    <w:pPr>
      <w:spacing w:after="0" w:line="240" w:lineRule="auto"/>
    </w:pPr>
  </w:style>
  <w:style w:type="paragraph" w:styleId="Zaglavlje">
    <w:name w:val="header"/>
    <w:basedOn w:val="Normal"/>
    <w:link w:val="ZaglavljeChar"/>
    <w:uiPriority w:val="99"/>
    <w:unhideWhenUsed/>
    <w:rsid w:val="00A368C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368C4"/>
  </w:style>
  <w:style w:type="paragraph" w:styleId="Podnoje">
    <w:name w:val="footer"/>
    <w:basedOn w:val="Normal"/>
    <w:link w:val="PodnojeChar"/>
    <w:uiPriority w:val="99"/>
    <w:unhideWhenUsed/>
    <w:rsid w:val="00A368C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368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CA4CB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CA4CB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A4CB4"/>
    <w:rPr>
      <w:rFonts w:ascii="Tahoma" w:hAnsi="Tahoma" w:cs="Tahoma"/>
      <w:sz w:val="16"/>
      <w:szCs w:val="16"/>
    </w:rPr>
  </w:style>
  <w:style w:type="paragraph" w:styleId="Bezproreda">
    <w:name w:val="No Spacing"/>
    <w:uiPriority w:val="1"/>
    <w:qFormat/>
    <w:rsid w:val="00E77540"/>
    <w:pPr>
      <w:spacing w:after="0" w:line="240" w:lineRule="auto"/>
    </w:pPr>
  </w:style>
  <w:style w:type="paragraph" w:styleId="Zaglavlje">
    <w:name w:val="header"/>
    <w:basedOn w:val="Normal"/>
    <w:link w:val="ZaglavljeChar"/>
    <w:uiPriority w:val="99"/>
    <w:unhideWhenUsed/>
    <w:rsid w:val="00A368C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368C4"/>
  </w:style>
  <w:style w:type="paragraph" w:styleId="Podnoje">
    <w:name w:val="footer"/>
    <w:basedOn w:val="Normal"/>
    <w:link w:val="PodnojeChar"/>
    <w:uiPriority w:val="99"/>
    <w:unhideWhenUsed/>
    <w:rsid w:val="00A368C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36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20809">
      <w:bodyDiv w:val="1"/>
      <w:marLeft w:val="0"/>
      <w:marRight w:val="0"/>
      <w:marTop w:val="0"/>
      <w:marBottom w:val="0"/>
      <w:divBdr>
        <w:top w:val="none" w:sz="0" w:space="0" w:color="auto"/>
        <w:left w:val="none" w:sz="0" w:space="0" w:color="auto"/>
        <w:bottom w:val="none" w:sz="0" w:space="0" w:color="auto"/>
        <w:right w:val="none" w:sz="0" w:space="0" w:color="auto"/>
      </w:divBdr>
      <w:divsChild>
        <w:div w:id="1922642998">
          <w:marLeft w:val="0"/>
          <w:marRight w:val="0"/>
          <w:marTop w:val="0"/>
          <w:marBottom w:val="0"/>
          <w:divBdr>
            <w:top w:val="none" w:sz="0" w:space="0" w:color="auto"/>
            <w:left w:val="none" w:sz="0" w:space="0" w:color="auto"/>
            <w:bottom w:val="none" w:sz="0" w:space="0" w:color="auto"/>
            <w:right w:val="none" w:sz="0" w:space="0" w:color="auto"/>
          </w:divBdr>
          <w:divsChild>
            <w:div w:id="66920393">
              <w:marLeft w:val="0"/>
              <w:marRight w:val="0"/>
              <w:marTop w:val="0"/>
              <w:marBottom w:val="0"/>
              <w:divBdr>
                <w:top w:val="none" w:sz="0" w:space="0" w:color="auto"/>
                <w:left w:val="none" w:sz="0" w:space="0" w:color="auto"/>
                <w:bottom w:val="none" w:sz="0" w:space="0" w:color="auto"/>
                <w:right w:val="none" w:sz="0" w:space="0" w:color="auto"/>
              </w:divBdr>
              <w:divsChild>
                <w:div w:id="88082990">
                  <w:marLeft w:val="0"/>
                  <w:marRight w:val="0"/>
                  <w:marTop w:val="0"/>
                  <w:marBottom w:val="0"/>
                  <w:divBdr>
                    <w:top w:val="none" w:sz="0" w:space="0" w:color="auto"/>
                    <w:left w:val="none" w:sz="0" w:space="0" w:color="auto"/>
                    <w:bottom w:val="none" w:sz="0" w:space="0" w:color="auto"/>
                    <w:right w:val="none" w:sz="0" w:space="0" w:color="auto"/>
                  </w:divBdr>
                  <w:divsChild>
                    <w:div w:id="677536642">
                      <w:marLeft w:val="0"/>
                      <w:marRight w:val="0"/>
                      <w:marTop w:val="0"/>
                      <w:marBottom w:val="0"/>
                      <w:divBdr>
                        <w:top w:val="none" w:sz="0" w:space="0" w:color="auto"/>
                        <w:left w:val="none" w:sz="0" w:space="0" w:color="auto"/>
                        <w:bottom w:val="none" w:sz="0" w:space="0" w:color="auto"/>
                        <w:right w:val="none" w:sz="0" w:space="0" w:color="auto"/>
                      </w:divBdr>
                      <w:divsChild>
                        <w:div w:id="1998680028">
                          <w:marLeft w:val="0"/>
                          <w:marRight w:val="0"/>
                          <w:marTop w:val="0"/>
                          <w:marBottom w:val="0"/>
                          <w:divBdr>
                            <w:top w:val="none" w:sz="0" w:space="0" w:color="auto"/>
                            <w:left w:val="none" w:sz="0" w:space="0" w:color="auto"/>
                            <w:bottom w:val="none" w:sz="0" w:space="0" w:color="auto"/>
                            <w:right w:val="none" w:sz="0" w:space="0" w:color="auto"/>
                          </w:divBdr>
                          <w:divsChild>
                            <w:div w:id="1620141650">
                              <w:marLeft w:val="0"/>
                              <w:marRight w:val="0"/>
                              <w:marTop w:val="0"/>
                              <w:marBottom w:val="0"/>
                              <w:divBdr>
                                <w:top w:val="none" w:sz="0" w:space="0" w:color="auto"/>
                                <w:left w:val="none" w:sz="0" w:space="0" w:color="auto"/>
                                <w:bottom w:val="none" w:sz="0" w:space="0" w:color="auto"/>
                                <w:right w:val="none" w:sz="0" w:space="0" w:color="auto"/>
                              </w:divBdr>
                              <w:divsChild>
                                <w:div w:id="370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39123">
                          <w:marLeft w:val="0"/>
                          <w:marRight w:val="0"/>
                          <w:marTop w:val="0"/>
                          <w:marBottom w:val="0"/>
                          <w:divBdr>
                            <w:top w:val="none" w:sz="0" w:space="0" w:color="auto"/>
                            <w:left w:val="none" w:sz="0" w:space="0" w:color="auto"/>
                            <w:bottom w:val="none" w:sz="0" w:space="0" w:color="auto"/>
                            <w:right w:val="none" w:sz="0" w:space="0" w:color="auto"/>
                          </w:divBdr>
                          <w:divsChild>
                            <w:div w:id="1893879304">
                              <w:marLeft w:val="0"/>
                              <w:marRight w:val="0"/>
                              <w:marTop w:val="0"/>
                              <w:marBottom w:val="0"/>
                              <w:divBdr>
                                <w:top w:val="none" w:sz="0" w:space="0" w:color="auto"/>
                                <w:left w:val="none" w:sz="0" w:space="0" w:color="auto"/>
                                <w:bottom w:val="none" w:sz="0" w:space="0" w:color="auto"/>
                                <w:right w:val="none" w:sz="0" w:space="0" w:color="auto"/>
                              </w:divBdr>
                              <w:divsChild>
                                <w:div w:id="1041051047">
                                  <w:marLeft w:val="0"/>
                                  <w:marRight w:val="0"/>
                                  <w:marTop w:val="720"/>
                                  <w:marBottom w:val="0"/>
                                  <w:divBdr>
                                    <w:top w:val="none" w:sz="0" w:space="0" w:color="auto"/>
                                    <w:left w:val="none" w:sz="0" w:space="0" w:color="auto"/>
                                    <w:bottom w:val="none" w:sz="0" w:space="0" w:color="auto"/>
                                    <w:right w:val="none" w:sz="0" w:space="0" w:color="auto"/>
                                  </w:divBdr>
                                  <w:divsChild>
                                    <w:div w:id="1906061502">
                                      <w:marLeft w:val="0"/>
                                      <w:marRight w:val="0"/>
                                      <w:marTop w:val="0"/>
                                      <w:marBottom w:val="0"/>
                                      <w:divBdr>
                                        <w:top w:val="none" w:sz="0" w:space="0" w:color="auto"/>
                                        <w:left w:val="none" w:sz="0" w:space="0" w:color="auto"/>
                                        <w:bottom w:val="none" w:sz="0" w:space="0" w:color="auto"/>
                                        <w:right w:val="none" w:sz="0" w:space="0" w:color="auto"/>
                                      </w:divBdr>
                                    </w:div>
                                    <w:div w:id="2759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22809">
      <w:bodyDiv w:val="1"/>
      <w:marLeft w:val="0"/>
      <w:marRight w:val="0"/>
      <w:marTop w:val="0"/>
      <w:marBottom w:val="0"/>
      <w:divBdr>
        <w:top w:val="none" w:sz="0" w:space="0" w:color="auto"/>
        <w:left w:val="none" w:sz="0" w:space="0" w:color="auto"/>
        <w:bottom w:val="none" w:sz="0" w:space="0" w:color="auto"/>
        <w:right w:val="none" w:sz="0" w:space="0" w:color="auto"/>
      </w:divBdr>
      <w:divsChild>
        <w:div w:id="1104183005">
          <w:marLeft w:val="0"/>
          <w:marRight w:val="0"/>
          <w:marTop w:val="0"/>
          <w:marBottom w:val="0"/>
          <w:divBdr>
            <w:top w:val="none" w:sz="0" w:space="0" w:color="auto"/>
            <w:left w:val="none" w:sz="0" w:space="0" w:color="auto"/>
            <w:bottom w:val="none" w:sz="0" w:space="0" w:color="auto"/>
            <w:right w:val="none" w:sz="0" w:space="0" w:color="auto"/>
          </w:divBdr>
          <w:divsChild>
            <w:div w:id="11065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1646">
      <w:bodyDiv w:val="1"/>
      <w:marLeft w:val="0"/>
      <w:marRight w:val="0"/>
      <w:marTop w:val="0"/>
      <w:marBottom w:val="0"/>
      <w:divBdr>
        <w:top w:val="none" w:sz="0" w:space="0" w:color="auto"/>
        <w:left w:val="none" w:sz="0" w:space="0" w:color="auto"/>
        <w:bottom w:val="none" w:sz="0" w:space="0" w:color="auto"/>
        <w:right w:val="none" w:sz="0" w:space="0" w:color="auto"/>
      </w:divBdr>
      <w:divsChild>
        <w:div w:id="283578092">
          <w:marLeft w:val="0"/>
          <w:marRight w:val="0"/>
          <w:marTop w:val="0"/>
          <w:marBottom w:val="0"/>
          <w:divBdr>
            <w:top w:val="none" w:sz="0" w:space="0" w:color="auto"/>
            <w:left w:val="none" w:sz="0" w:space="0" w:color="auto"/>
            <w:bottom w:val="none" w:sz="0" w:space="0" w:color="auto"/>
            <w:right w:val="none" w:sz="0" w:space="0" w:color="auto"/>
          </w:divBdr>
          <w:divsChild>
            <w:div w:id="399254157">
              <w:marLeft w:val="0"/>
              <w:marRight w:val="0"/>
              <w:marTop w:val="0"/>
              <w:marBottom w:val="0"/>
              <w:divBdr>
                <w:top w:val="none" w:sz="0" w:space="0" w:color="auto"/>
                <w:left w:val="none" w:sz="0" w:space="0" w:color="auto"/>
                <w:bottom w:val="none" w:sz="0" w:space="0" w:color="auto"/>
                <w:right w:val="none" w:sz="0" w:space="0" w:color="auto"/>
              </w:divBdr>
              <w:divsChild>
                <w:div w:id="1843087729">
                  <w:marLeft w:val="0"/>
                  <w:marRight w:val="0"/>
                  <w:marTop w:val="0"/>
                  <w:marBottom w:val="0"/>
                  <w:divBdr>
                    <w:top w:val="none" w:sz="0" w:space="0" w:color="auto"/>
                    <w:left w:val="none" w:sz="0" w:space="0" w:color="auto"/>
                    <w:bottom w:val="none" w:sz="0" w:space="0" w:color="auto"/>
                    <w:right w:val="none" w:sz="0" w:space="0" w:color="auto"/>
                  </w:divBdr>
                  <w:divsChild>
                    <w:div w:id="508713329">
                      <w:marLeft w:val="0"/>
                      <w:marRight w:val="0"/>
                      <w:marTop w:val="0"/>
                      <w:marBottom w:val="0"/>
                      <w:divBdr>
                        <w:top w:val="none" w:sz="0" w:space="0" w:color="auto"/>
                        <w:left w:val="none" w:sz="0" w:space="0" w:color="auto"/>
                        <w:bottom w:val="none" w:sz="0" w:space="0" w:color="auto"/>
                        <w:right w:val="none" w:sz="0" w:space="0" w:color="auto"/>
                      </w:divBdr>
                      <w:divsChild>
                        <w:div w:id="1178347926">
                          <w:marLeft w:val="0"/>
                          <w:marRight w:val="0"/>
                          <w:marTop w:val="0"/>
                          <w:marBottom w:val="0"/>
                          <w:divBdr>
                            <w:top w:val="none" w:sz="0" w:space="0" w:color="auto"/>
                            <w:left w:val="none" w:sz="0" w:space="0" w:color="auto"/>
                            <w:bottom w:val="none" w:sz="0" w:space="0" w:color="auto"/>
                            <w:right w:val="none" w:sz="0" w:space="0" w:color="auto"/>
                          </w:divBdr>
                          <w:divsChild>
                            <w:div w:id="2015645630">
                              <w:marLeft w:val="0"/>
                              <w:marRight w:val="0"/>
                              <w:marTop w:val="0"/>
                              <w:marBottom w:val="0"/>
                              <w:divBdr>
                                <w:top w:val="none" w:sz="0" w:space="0" w:color="auto"/>
                                <w:left w:val="none" w:sz="0" w:space="0" w:color="auto"/>
                                <w:bottom w:val="none" w:sz="0" w:space="0" w:color="auto"/>
                                <w:right w:val="none" w:sz="0" w:space="0" w:color="auto"/>
                              </w:divBdr>
                              <w:divsChild>
                                <w:div w:id="4532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392">
                          <w:marLeft w:val="0"/>
                          <w:marRight w:val="0"/>
                          <w:marTop w:val="0"/>
                          <w:marBottom w:val="0"/>
                          <w:divBdr>
                            <w:top w:val="none" w:sz="0" w:space="0" w:color="auto"/>
                            <w:left w:val="none" w:sz="0" w:space="0" w:color="auto"/>
                            <w:bottom w:val="none" w:sz="0" w:space="0" w:color="auto"/>
                            <w:right w:val="none" w:sz="0" w:space="0" w:color="auto"/>
                          </w:divBdr>
                          <w:divsChild>
                            <w:div w:id="615870396">
                              <w:marLeft w:val="0"/>
                              <w:marRight w:val="0"/>
                              <w:marTop w:val="0"/>
                              <w:marBottom w:val="0"/>
                              <w:divBdr>
                                <w:top w:val="none" w:sz="0" w:space="0" w:color="auto"/>
                                <w:left w:val="none" w:sz="0" w:space="0" w:color="auto"/>
                                <w:bottom w:val="none" w:sz="0" w:space="0" w:color="auto"/>
                                <w:right w:val="none" w:sz="0" w:space="0" w:color="auto"/>
                              </w:divBdr>
                              <w:divsChild>
                                <w:div w:id="116873226">
                                  <w:marLeft w:val="0"/>
                                  <w:marRight w:val="0"/>
                                  <w:marTop w:val="31170"/>
                                  <w:marBottom w:val="0"/>
                                  <w:divBdr>
                                    <w:top w:val="none" w:sz="0" w:space="0" w:color="auto"/>
                                    <w:left w:val="none" w:sz="0" w:space="0" w:color="auto"/>
                                    <w:bottom w:val="none" w:sz="0" w:space="0" w:color="auto"/>
                                    <w:right w:val="none" w:sz="0" w:space="0" w:color="auto"/>
                                  </w:divBdr>
                                  <w:divsChild>
                                    <w:div w:id="1984390618">
                                      <w:marLeft w:val="0"/>
                                      <w:marRight w:val="0"/>
                                      <w:marTop w:val="0"/>
                                      <w:marBottom w:val="0"/>
                                      <w:divBdr>
                                        <w:top w:val="none" w:sz="0" w:space="0" w:color="auto"/>
                                        <w:left w:val="none" w:sz="0" w:space="0" w:color="auto"/>
                                        <w:bottom w:val="none" w:sz="0" w:space="0" w:color="auto"/>
                                        <w:right w:val="none" w:sz="0" w:space="0" w:color="auto"/>
                                      </w:divBdr>
                                    </w:div>
                                    <w:div w:id="2489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4643">
      <w:bodyDiv w:val="1"/>
      <w:marLeft w:val="0"/>
      <w:marRight w:val="0"/>
      <w:marTop w:val="0"/>
      <w:marBottom w:val="0"/>
      <w:divBdr>
        <w:top w:val="none" w:sz="0" w:space="0" w:color="auto"/>
        <w:left w:val="none" w:sz="0" w:space="0" w:color="auto"/>
        <w:bottom w:val="none" w:sz="0" w:space="0" w:color="auto"/>
        <w:right w:val="none" w:sz="0" w:space="0" w:color="auto"/>
      </w:divBdr>
    </w:div>
    <w:div w:id="263803743">
      <w:bodyDiv w:val="1"/>
      <w:marLeft w:val="0"/>
      <w:marRight w:val="0"/>
      <w:marTop w:val="0"/>
      <w:marBottom w:val="0"/>
      <w:divBdr>
        <w:top w:val="none" w:sz="0" w:space="0" w:color="auto"/>
        <w:left w:val="none" w:sz="0" w:space="0" w:color="auto"/>
        <w:bottom w:val="none" w:sz="0" w:space="0" w:color="auto"/>
        <w:right w:val="none" w:sz="0" w:space="0" w:color="auto"/>
      </w:divBdr>
    </w:div>
    <w:div w:id="282276635">
      <w:bodyDiv w:val="1"/>
      <w:marLeft w:val="0"/>
      <w:marRight w:val="0"/>
      <w:marTop w:val="0"/>
      <w:marBottom w:val="0"/>
      <w:divBdr>
        <w:top w:val="none" w:sz="0" w:space="0" w:color="auto"/>
        <w:left w:val="none" w:sz="0" w:space="0" w:color="auto"/>
        <w:bottom w:val="none" w:sz="0" w:space="0" w:color="auto"/>
        <w:right w:val="none" w:sz="0" w:space="0" w:color="auto"/>
      </w:divBdr>
    </w:div>
    <w:div w:id="380785299">
      <w:bodyDiv w:val="1"/>
      <w:marLeft w:val="0"/>
      <w:marRight w:val="0"/>
      <w:marTop w:val="0"/>
      <w:marBottom w:val="0"/>
      <w:divBdr>
        <w:top w:val="none" w:sz="0" w:space="0" w:color="auto"/>
        <w:left w:val="none" w:sz="0" w:space="0" w:color="auto"/>
        <w:bottom w:val="none" w:sz="0" w:space="0" w:color="auto"/>
        <w:right w:val="none" w:sz="0" w:space="0" w:color="auto"/>
      </w:divBdr>
    </w:div>
    <w:div w:id="453518974">
      <w:bodyDiv w:val="1"/>
      <w:marLeft w:val="0"/>
      <w:marRight w:val="0"/>
      <w:marTop w:val="0"/>
      <w:marBottom w:val="0"/>
      <w:divBdr>
        <w:top w:val="none" w:sz="0" w:space="0" w:color="auto"/>
        <w:left w:val="none" w:sz="0" w:space="0" w:color="auto"/>
        <w:bottom w:val="none" w:sz="0" w:space="0" w:color="auto"/>
        <w:right w:val="none" w:sz="0" w:space="0" w:color="auto"/>
      </w:divBdr>
    </w:div>
    <w:div w:id="562259505">
      <w:bodyDiv w:val="1"/>
      <w:marLeft w:val="0"/>
      <w:marRight w:val="0"/>
      <w:marTop w:val="0"/>
      <w:marBottom w:val="0"/>
      <w:divBdr>
        <w:top w:val="none" w:sz="0" w:space="0" w:color="auto"/>
        <w:left w:val="none" w:sz="0" w:space="0" w:color="auto"/>
        <w:bottom w:val="none" w:sz="0" w:space="0" w:color="auto"/>
        <w:right w:val="none" w:sz="0" w:space="0" w:color="auto"/>
      </w:divBdr>
    </w:div>
    <w:div w:id="763843190">
      <w:bodyDiv w:val="1"/>
      <w:marLeft w:val="0"/>
      <w:marRight w:val="0"/>
      <w:marTop w:val="0"/>
      <w:marBottom w:val="0"/>
      <w:divBdr>
        <w:top w:val="none" w:sz="0" w:space="0" w:color="auto"/>
        <w:left w:val="none" w:sz="0" w:space="0" w:color="auto"/>
        <w:bottom w:val="none" w:sz="0" w:space="0" w:color="auto"/>
        <w:right w:val="none" w:sz="0" w:space="0" w:color="auto"/>
      </w:divBdr>
    </w:div>
    <w:div w:id="818109247">
      <w:bodyDiv w:val="1"/>
      <w:marLeft w:val="0"/>
      <w:marRight w:val="0"/>
      <w:marTop w:val="0"/>
      <w:marBottom w:val="0"/>
      <w:divBdr>
        <w:top w:val="none" w:sz="0" w:space="0" w:color="auto"/>
        <w:left w:val="none" w:sz="0" w:space="0" w:color="auto"/>
        <w:bottom w:val="none" w:sz="0" w:space="0" w:color="auto"/>
        <w:right w:val="none" w:sz="0" w:space="0" w:color="auto"/>
      </w:divBdr>
      <w:divsChild>
        <w:div w:id="1384870761">
          <w:marLeft w:val="0"/>
          <w:marRight w:val="0"/>
          <w:marTop w:val="0"/>
          <w:marBottom w:val="0"/>
          <w:divBdr>
            <w:top w:val="none" w:sz="0" w:space="0" w:color="auto"/>
            <w:left w:val="none" w:sz="0" w:space="0" w:color="auto"/>
            <w:bottom w:val="none" w:sz="0" w:space="0" w:color="auto"/>
            <w:right w:val="none" w:sz="0" w:space="0" w:color="auto"/>
          </w:divBdr>
          <w:divsChild>
            <w:div w:id="1640573837">
              <w:marLeft w:val="0"/>
              <w:marRight w:val="0"/>
              <w:marTop w:val="0"/>
              <w:marBottom w:val="0"/>
              <w:divBdr>
                <w:top w:val="none" w:sz="0" w:space="0" w:color="auto"/>
                <w:left w:val="none" w:sz="0" w:space="0" w:color="auto"/>
                <w:bottom w:val="none" w:sz="0" w:space="0" w:color="auto"/>
                <w:right w:val="none" w:sz="0" w:space="0" w:color="auto"/>
              </w:divBdr>
              <w:divsChild>
                <w:div w:id="1296839533">
                  <w:marLeft w:val="0"/>
                  <w:marRight w:val="0"/>
                  <w:marTop w:val="0"/>
                  <w:marBottom w:val="0"/>
                  <w:divBdr>
                    <w:top w:val="none" w:sz="0" w:space="0" w:color="auto"/>
                    <w:left w:val="none" w:sz="0" w:space="0" w:color="auto"/>
                    <w:bottom w:val="none" w:sz="0" w:space="0" w:color="auto"/>
                    <w:right w:val="none" w:sz="0" w:space="0" w:color="auto"/>
                  </w:divBdr>
                  <w:divsChild>
                    <w:div w:id="1358461332">
                      <w:marLeft w:val="0"/>
                      <w:marRight w:val="0"/>
                      <w:marTop w:val="0"/>
                      <w:marBottom w:val="0"/>
                      <w:divBdr>
                        <w:top w:val="none" w:sz="0" w:space="0" w:color="auto"/>
                        <w:left w:val="none" w:sz="0" w:space="0" w:color="auto"/>
                        <w:bottom w:val="none" w:sz="0" w:space="0" w:color="auto"/>
                        <w:right w:val="none" w:sz="0" w:space="0" w:color="auto"/>
                      </w:divBdr>
                      <w:divsChild>
                        <w:div w:id="1317148697">
                          <w:marLeft w:val="0"/>
                          <w:marRight w:val="0"/>
                          <w:marTop w:val="0"/>
                          <w:marBottom w:val="0"/>
                          <w:divBdr>
                            <w:top w:val="none" w:sz="0" w:space="0" w:color="auto"/>
                            <w:left w:val="none" w:sz="0" w:space="0" w:color="auto"/>
                            <w:bottom w:val="none" w:sz="0" w:space="0" w:color="auto"/>
                            <w:right w:val="none" w:sz="0" w:space="0" w:color="auto"/>
                          </w:divBdr>
                          <w:divsChild>
                            <w:div w:id="1458110509">
                              <w:marLeft w:val="0"/>
                              <w:marRight w:val="0"/>
                              <w:marTop w:val="0"/>
                              <w:marBottom w:val="0"/>
                              <w:divBdr>
                                <w:top w:val="none" w:sz="0" w:space="0" w:color="auto"/>
                                <w:left w:val="none" w:sz="0" w:space="0" w:color="auto"/>
                                <w:bottom w:val="none" w:sz="0" w:space="0" w:color="auto"/>
                                <w:right w:val="none" w:sz="0" w:space="0" w:color="auto"/>
                              </w:divBdr>
                              <w:divsChild>
                                <w:div w:id="8345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1421">
                          <w:marLeft w:val="0"/>
                          <w:marRight w:val="0"/>
                          <w:marTop w:val="0"/>
                          <w:marBottom w:val="0"/>
                          <w:divBdr>
                            <w:top w:val="none" w:sz="0" w:space="0" w:color="auto"/>
                            <w:left w:val="none" w:sz="0" w:space="0" w:color="auto"/>
                            <w:bottom w:val="none" w:sz="0" w:space="0" w:color="auto"/>
                            <w:right w:val="none" w:sz="0" w:space="0" w:color="auto"/>
                          </w:divBdr>
                          <w:divsChild>
                            <w:div w:id="1106003725">
                              <w:marLeft w:val="0"/>
                              <w:marRight w:val="0"/>
                              <w:marTop w:val="0"/>
                              <w:marBottom w:val="0"/>
                              <w:divBdr>
                                <w:top w:val="none" w:sz="0" w:space="0" w:color="auto"/>
                                <w:left w:val="none" w:sz="0" w:space="0" w:color="auto"/>
                                <w:bottom w:val="none" w:sz="0" w:space="0" w:color="auto"/>
                                <w:right w:val="none" w:sz="0" w:space="0" w:color="auto"/>
                              </w:divBdr>
                              <w:divsChild>
                                <w:div w:id="1037855263">
                                  <w:marLeft w:val="0"/>
                                  <w:marRight w:val="0"/>
                                  <w:marTop w:val="5235"/>
                                  <w:marBottom w:val="0"/>
                                  <w:divBdr>
                                    <w:top w:val="none" w:sz="0" w:space="0" w:color="auto"/>
                                    <w:left w:val="none" w:sz="0" w:space="0" w:color="auto"/>
                                    <w:bottom w:val="none" w:sz="0" w:space="0" w:color="auto"/>
                                    <w:right w:val="none" w:sz="0" w:space="0" w:color="auto"/>
                                  </w:divBdr>
                                  <w:divsChild>
                                    <w:div w:id="2108191795">
                                      <w:marLeft w:val="0"/>
                                      <w:marRight w:val="0"/>
                                      <w:marTop w:val="0"/>
                                      <w:marBottom w:val="0"/>
                                      <w:divBdr>
                                        <w:top w:val="none" w:sz="0" w:space="0" w:color="auto"/>
                                        <w:left w:val="none" w:sz="0" w:space="0" w:color="auto"/>
                                        <w:bottom w:val="none" w:sz="0" w:space="0" w:color="auto"/>
                                        <w:right w:val="none" w:sz="0" w:space="0" w:color="auto"/>
                                      </w:divBdr>
                                    </w:div>
                                    <w:div w:id="126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549229">
      <w:bodyDiv w:val="1"/>
      <w:marLeft w:val="0"/>
      <w:marRight w:val="0"/>
      <w:marTop w:val="0"/>
      <w:marBottom w:val="0"/>
      <w:divBdr>
        <w:top w:val="none" w:sz="0" w:space="0" w:color="auto"/>
        <w:left w:val="none" w:sz="0" w:space="0" w:color="auto"/>
        <w:bottom w:val="none" w:sz="0" w:space="0" w:color="auto"/>
        <w:right w:val="none" w:sz="0" w:space="0" w:color="auto"/>
      </w:divBdr>
      <w:divsChild>
        <w:div w:id="1014696635">
          <w:marLeft w:val="0"/>
          <w:marRight w:val="0"/>
          <w:marTop w:val="0"/>
          <w:marBottom w:val="0"/>
          <w:divBdr>
            <w:top w:val="none" w:sz="0" w:space="0" w:color="auto"/>
            <w:left w:val="none" w:sz="0" w:space="0" w:color="auto"/>
            <w:bottom w:val="none" w:sz="0" w:space="0" w:color="auto"/>
            <w:right w:val="none" w:sz="0" w:space="0" w:color="auto"/>
          </w:divBdr>
          <w:divsChild>
            <w:div w:id="1431319020">
              <w:marLeft w:val="0"/>
              <w:marRight w:val="0"/>
              <w:marTop w:val="0"/>
              <w:marBottom w:val="0"/>
              <w:divBdr>
                <w:top w:val="none" w:sz="0" w:space="0" w:color="auto"/>
                <w:left w:val="none" w:sz="0" w:space="0" w:color="auto"/>
                <w:bottom w:val="none" w:sz="0" w:space="0" w:color="auto"/>
                <w:right w:val="none" w:sz="0" w:space="0" w:color="auto"/>
              </w:divBdr>
            </w:div>
          </w:divsChild>
        </w:div>
        <w:div w:id="1715232466">
          <w:marLeft w:val="0"/>
          <w:marRight w:val="0"/>
          <w:marTop w:val="0"/>
          <w:marBottom w:val="0"/>
          <w:divBdr>
            <w:top w:val="none" w:sz="0" w:space="0" w:color="auto"/>
            <w:left w:val="none" w:sz="0" w:space="0" w:color="auto"/>
            <w:bottom w:val="none" w:sz="0" w:space="0" w:color="auto"/>
            <w:right w:val="none" w:sz="0" w:space="0" w:color="auto"/>
          </w:divBdr>
          <w:divsChild>
            <w:div w:id="1575234595">
              <w:marLeft w:val="0"/>
              <w:marRight w:val="0"/>
              <w:marTop w:val="0"/>
              <w:marBottom w:val="0"/>
              <w:divBdr>
                <w:top w:val="none" w:sz="0" w:space="0" w:color="auto"/>
                <w:left w:val="none" w:sz="0" w:space="0" w:color="auto"/>
                <w:bottom w:val="none" w:sz="0" w:space="0" w:color="auto"/>
                <w:right w:val="none" w:sz="0" w:space="0" w:color="auto"/>
              </w:divBdr>
              <w:divsChild>
                <w:div w:id="380053966">
                  <w:marLeft w:val="0"/>
                  <w:marRight w:val="0"/>
                  <w:marTop w:val="0"/>
                  <w:marBottom w:val="0"/>
                  <w:divBdr>
                    <w:top w:val="none" w:sz="0" w:space="0" w:color="auto"/>
                    <w:left w:val="none" w:sz="0" w:space="0" w:color="auto"/>
                    <w:bottom w:val="none" w:sz="0" w:space="0" w:color="auto"/>
                    <w:right w:val="none" w:sz="0" w:space="0" w:color="auto"/>
                  </w:divBdr>
                  <w:divsChild>
                    <w:div w:id="1993487664">
                      <w:marLeft w:val="0"/>
                      <w:marRight w:val="0"/>
                      <w:marTop w:val="0"/>
                      <w:marBottom w:val="0"/>
                      <w:divBdr>
                        <w:top w:val="none" w:sz="0" w:space="0" w:color="auto"/>
                        <w:left w:val="none" w:sz="0" w:space="0" w:color="auto"/>
                        <w:bottom w:val="none" w:sz="0" w:space="0" w:color="auto"/>
                        <w:right w:val="none" w:sz="0" w:space="0" w:color="auto"/>
                      </w:divBdr>
                      <w:divsChild>
                        <w:div w:id="756486822">
                          <w:marLeft w:val="0"/>
                          <w:marRight w:val="0"/>
                          <w:marTop w:val="0"/>
                          <w:marBottom w:val="0"/>
                          <w:divBdr>
                            <w:top w:val="none" w:sz="0" w:space="0" w:color="auto"/>
                            <w:left w:val="none" w:sz="0" w:space="0" w:color="auto"/>
                            <w:bottom w:val="none" w:sz="0" w:space="0" w:color="auto"/>
                            <w:right w:val="none" w:sz="0" w:space="0" w:color="auto"/>
                          </w:divBdr>
                          <w:divsChild>
                            <w:div w:id="2049719376">
                              <w:marLeft w:val="0"/>
                              <w:marRight w:val="0"/>
                              <w:marTop w:val="0"/>
                              <w:marBottom w:val="0"/>
                              <w:divBdr>
                                <w:top w:val="none" w:sz="0" w:space="0" w:color="auto"/>
                                <w:left w:val="none" w:sz="0" w:space="0" w:color="auto"/>
                                <w:bottom w:val="none" w:sz="0" w:space="0" w:color="auto"/>
                                <w:right w:val="none" w:sz="0" w:space="0" w:color="auto"/>
                              </w:divBdr>
                              <w:divsChild>
                                <w:div w:id="914242379">
                                  <w:marLeft w:val="0"/>
                                  <w:marRight w:val="0"/>
                                  <w:marTop w:val="0"/>
                                  <w:marBottom w:val="0"/>
                                  <w:divBdr>
                                    <w:top w:val="none" w:sz="0" w:space="0" w:color="auto"/>
                                    <w:left w:val="none" w:sz="0" w:space="0" w:color="auto"/>
                                    <w:bottom w:val="none" w:sz="0" w:space="0" w:color="auto"/>
                                    <w:right w:val="none" w:sz="0" w:space="0" w:color="auto"/>
                                  </w:divBdr>
                                </w:div>
                                <w:div w:id="1041780484">
                                  <w:marLeft w:val="0"/>
                                  <w:marRight w:val="0"/>
                                  <w:marTop w:val="0"/>
                                  <w:marBottom w:val="0"/>
                                  <w:divBdr>
                                    <w:top w:val="none" w:sz="0" w:space="0" w:color="auto"/>
                                    <w:left w:val="none" w:sz="0" w:space="0" w:color="auto"/>
                                    <w:bottom w:val="none" w:sz="0" w:space="0" w:color="auto"/>
                                    <w:right w:val="none" w:sz="0" w:space="0" w:color="auto"/>
                                  </w:divBdr>
                                </w:div>
                                <w:div w:id="1560747146">
                                  <w:marLeft w:val="0"/>
                                  <w:marRight w:val="0"/>
                                  <w:marTop w:val="0"/>
                                  <w:marBottom w:val="0"/>
                                  <w:divBdr>
                                    <w:top w:val="none" w:sz="0" w:space="0" w:color="auto"/>
                                    <w:left w:val="none" w:sz="0" w:space="0" w:color="auto"/>
                                    <w:bottom w:val="none" w:sz="0" w:space="0" w:color="auto"/>
                                    <w:right w:val="none" w:sz="0" w:space="0" w:color="auto"/>
                                  </w:divBdr>
                                </w:div>
                              </w:divsChild>
                            </w:div>
                            <w:div w:id="17792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2627">
              <w:marLeft w:val="0"/>
              <w:marRight w:val="0"/>
              <w:marTop w:val="0"/>
              <w:marBottom w:val="0"/>
              <w:divBdr>
                <w:top w:val="none" w:sz="0" w:space="0" w:color="auto"/>
                <w:left w:val="none" w:sz="0" w:space="0" w:color="auto"/>
                <w:bottom w:val="none" w:sz="0" w:space="0" w:color="auto"/>
                <w:right w:val="none" w:sz="0" w:space="0" w:color="auto"/>
              </w:divBdr>
              <w:divsChild>
                <w:div w:id="660161108">
                  <w:marLeft w:val="0"/>
                  <w:marRight w:val="0"/>
                  <w:marTop w:val="0"/>
                  <w:marBottom w:val="0"/>
                  <w:divBdr>
                    <w:top w:val="none" w:sz="0" w:space="0" w:color="auto"/>
                    <w:left w:val="none" w:sz="0" w:space="0" w:color="auto"/>
                    <w:bottom w:val="none" w:sz="0" w:space="0" w:color="auto"/>
                    <w:right w:val="none" w:sz="0" w:space="0" w:color="auto"/>
                  </w:divBdr>
                  <w:divsChild>
                    <w:div w:id="1352099678">
                      <w:marLeft w:val="0"/>
                      <w:marRight w:val="0"/>
                      <w:marTop w:val="0"/>
                      <w:marBottom w:val="0"/>
                      <w:divBdr>
                        <w:top w:val="none" w:sz="0" w:space="0" w:color="auto"/>
                        <w:left w:val="none" w:sz="0" w:space="0" w:color="auto"/>
                        <w:bottom w:val="none" w:sz="0" w:space="0" w:color="auto"/>
                        <w:right w:val="none" w:sz="0" w:space="0" w:color="auto"/>
                      </w:divBdr>
                      <w:divsChild>
                        <w:div w:id="351153010">
                          <w:marLeft w:val="0"/>
                          <w:marRight w:val="0"/>
                          <w:marTop w:val="0"/>
                          <w:marBottom w:val="0"/>
                          <w:divBdr>
                            <w:top w:val="none" w:sz="0" w:space="0" w:color="auto"/>
                            <w:left w:val="none" w:sz="0" w:space="0" w:color="auto"/>
                            <w:bottom w:val="none" w:sz="0" w:space="0" w:color="auto"/>
                            <w:right w:val="none" w:sz="0" w:space="0" w:color="auto"/>
                          </w:divBdr>
                          <w:divsChild>
                            <w:div w:id="15517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80967">
      <w:bodyDiv w:val="1"/>
      <w:marLeft w:val="0"/>
      <w:marRight w:val="0"/>
      <w:marTop w:val="0"/>
      <w:marBottom w:val="0"/>
      <w:divBdr>
        <w:top w:val="none" w:sz="0" w:space="0" w:color="auto"/>
        <w:left w:val="none" w:sz="0" w:space="0" w:color="auto"/>
        <w:bottom w:val="none" w:sz="0" w:space="0" w:color="auto"/>
        <w:right w:val="none" w:sz="0" w:space="0" w:color="auto"/>
      </w:divBdr>
    </w:div>
    <w:div w:id="986520946">
      <w:bodyDiv w:val="1"/>
      <w:marLeft w:val="0"/>
      <w:marRight w:val="0"/>
      <w:marTop w:val="0"/>
      <w:marBottom w:val="0"/>
      <w:divBdr>
        <w:top w:val="none" w:sz="0" w:space="0" w:color="auto"/>
        <w:left w:val="none" w:sz="0" w:space="0" w:color="auto"/>
        <w:bottom w:val="none" w:sz="0" w:space="0" w:color="auto"/>
        <w:right w:val="none" w:sz="0" w:space="0" w:color="auto"/>
      </w:divBdr>
    </w:div>
    <w:div w:id="1059208199">
      <w:bodyDiv w:val="1"/>
      <w:marLeft w:val="0"/>
      <w:marRight w:val="0"/>
      <w:marTop w:val="0"/>
      <w:marBottom w:val="0"/>
      <w:divBdr>
        <w:top w:val="none" w:sz="0" w:space="0" w:color="auto"/>
        <w:left w:val="none" w:sz="0" w:space="0" w:color="auto"/>
        <w:bottom w:val="none" w:sz="0" w:space="0" w:color="auto"/>
        <w:right w:val="none" w:sz="0" w:space="0" w:color="auto"/>
      </w:divBdr>
      <w:divsChild>
        <w:div w:id="744031217">
          <w:marLeft w:val="0"/>
          <w:marRight w:val="0"/>
          <w:marTop w:val="0"/>
          <w:marBottom w:val="0"/>
          <w:divBdr>
            <w:top w:val="none" w:sz="0" w:space="0" w:color="auto"/>
            <w:left w:val="none" w:sz="0" w:space="0" w:color="auto"/>
            <w:bottom w:val="none" w:sz="0" w:space="0" w:color="auto"/>
            <w:right w:val="none" w:sz="0" w:space="0" w:color="auto"/>
          </w:divBdr>
          <w:divsChild>
            <w:div w:id="639651133">
              <w:marLeft w:val="0"/>
              <w:marRight w:val="0"/>
              <w:marTop w:val="0"/>
              <w:marBottom w:val="0"/>
              <w:divBdr>
                <w:top w:val="none" w:sz="0" w:space="0" w:color="auto"/>
                <w:left w:val="none" w:sz="0" w:space="0" w:color="auto"/>
                <w:bottom w:val="none" w:sz="0" w:space="0" w:color="auto"/>
                <w:right w:val="none" w:sz="0" w:space="0" w:color="auto"/>
              </w:divBdr>
              <w:divsChild>
                <w:div w:id="1343244514">
                  <w:marLeft w:val="0"/>
                  <w:marRight w:val="0"/>
                  <w:marTop w:val="0"/>
                  <w:marBottom w:val="0"/>
                  <w:divBdr>
                    <w:top w:val="none" w:sz="0" w:space="0" w:color="auto"/>
                    <w:left w:val="none" w:sz="0" w:space="0" w:color="auto"/>
                    <w:bottom w:val="none" w:sz="0" w:space="0" w:color="auto"/>
                    <w:right w:val="none" w:sz="0" w:space="0" w:color="auto"/>
                  </w:divBdr>
                  <w:divsChild>
                    <w:div w:id="1033456190">
                      <w:marLeft w:val="0"/>
                      <w:marRight w:val="0"/>
                      <w:marTop w:val="0"/>
                      <w:marBottom w:val="0"/>
                      <w:divBdr>
                        <w:top w:val="none" w:sz="0" w:space="0" w:color="auto"/>
                        <w:left w:val="none" w:sz="0" w:space="0" w:color="auto"/>
                        <w:bottom w:val="none" w:sz="0" w:space="0" w:color="auto"/>
                        <w:right w:val="none" w:sz="0" w:space="0" w:color="auto"/>
                      </w:divBdr>
                      <w:divsChild>
                        <w:div w:id="181169525">
                          <w:marLeft w:val="0"/>
                          <w:marRight w:val="0"/>
                          <w:marTop w:val="0"/>
                          <w:marBottom w:val="0"/>
                          <w:divBdr>
                            <w:top w:val="none" w:sz="0" w:space="0" w:color="auto"/>
                            <w:left w:val="none" w:sz="0" w:space="0" w:color="auto"/>
                            <w:bottom w:val="none" w:sz="0" w:space="0" w:color="auto"/>
                            <w:right w:val="none" w:sz="0" w:space="0" w:color="auto"/>
                          </w:divBdr>
                          <w:divsChild>
                            <w:div w:id="2134246914">
                              <w:marLeft w:val="0"/>
                              <w:marRight w:val="0"/>
                              <w:marTop w:val="0"/>
                              <w:marBottom w:val="0"/>
                              <w:divBdr>
                                <w:top w:val="none" w:sz="0" w:space="0" w:color="auto"/>
                                <w:left w:val="none" w:sz="0" w:space="0" w:color="auto"/>
                                <w:bottom w:val="none" w:sz="0" w:space="0" w:color="auto"/>
                                <w:right w:val="none" w:sz="0" w:space="0" w:color="auto"/>
                              </w:divBdr>
                              <w:divsChild>
                                <w:div w:id="1213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6719">
                          <w:marLeft w:val="0"/>
                          <w:marRight w:val="0"/>
                          <w:marTop w:val="0"/>
                          <w:marBottom w:val="0"/>
                          <w:divBdr>
                            <w:top w:val="none" w:sz="0" w:space="0" w:color="auto"/>
                            <w:left w:val="none" w:sz="0" w:space="0" w:color="auto"/>
                            <w:bottom w:val="none" w:sz="0" w:space="0" w:color="auto"/>
                            <w:right w:val="none" w:sz="0" w:space="0" w:color="auto"/>
                          </w:divBdr>
                          <w:divsChild>
                            <w:div w:id="789738044">
                              <w:marLeft w:val="0"/>
                              <w:marRight w:val="0"/>
                              <w:marTop w:val="0"/>
                              <w:marBottom w:val="0"/>
                              <w:divBdr>
                                <w:top w:val="none" w:sz="0" w:space="0" w:color="auto"/>
                                <w:left w:val="none" w:sz="0" w:space="0" w:color="auto"/>
                                <w:bottom w:val="none" w:sz="0" w:space="0" w:color="auto"/>
                                <w:right w:val="none" w:sz="0" w:space="0" w:color="auto"/>
                              </w:divBdr>
                              <w:divsChild>
                                <w:div w:id="809054746">
                                  <w:marLeft w:val="0"/>
                                  <w:marRight w:val="0"/>
                                  <w:marTop w:val="6285"/>
                                  <w:marBottom w:val="0"/>
                                  <w:divBdr>
                                    <w:top w:val="none" w:sz="0" w:space="0" w:color="auto"/>
                                    <w:left w:val="none" w:sz="0" w:space="0" w:color="auto"/>
                                    <w:bottom w:val="none" w:sz="0" w:space="0" w:color="auto"/>
                                    <w:right w:val="none" w:sz="0" w:space="0" w:color="auto"/>
                                  </w:divBdr>
                                  <w:divsChild>
                                    <w:div w:id="1030422997">
                                      <w:marLeft w:val="0"/>
                                      <w:marRight w:val="0"/>
                                      <w:marTop w:val="0"/>
                                      <w:marBottom w:val="0"/>
                                      <w:divBdr>
                                        <w:top w:val="none" w:sz="0" w:space="0" w:color="auto"/>
                                        <w:left w:val="none" w:sz="0" w:space="0" w:color="auto"/>
                                        <w:bottom w:val="none" w:sz="0" w:space="0" w:color="auto"/>
                                        <w:right w:val="none" w:sz="0" w:space="0" w:color="auto"/>
                                      </w:divBdr>
                                    </w:div>
                                    <w:div w:id="13706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632127">
      <w:bodyDiv w:val="1"/>
      <w:marLeft w:val="0"/>
      <w:marRight w:val="0"/>
      <w:marTop w:val="0"/>
      <w:marBottom w:val="0"/>
      <w:divBdr>
        <w:top w:val="none" w:sz="0" w:space="0" w:color="auto"/>
        <w:left w:val="none" w:sz="0" w:space="0" w:color="auto"/>
        <w:bottom w:val="none" w:sz="0" w:space="0" w:color="auto"/>
        <w:right w:val="none" w:sz="0" w:space="0" w:color="auto"/>
      </w:divBdr>
      <w:divsChild>
        <w:div w:id="1175144528">
          <w:marLeft w:val="0"/>
          <w:marRight w:val="0"/>
          <w:marTop w:val="0"/>
          <w:marBottom w:val="0"/>
          <w:divBdr>
            <w:top w:val="none" w:sz="0" w:space="0" w:color="auto"/>
            <w:left w:val="none" w:sz="0" w:space="0" w:color="auto"/>
            <w:bottom w:val="none" w:sz="0" w:space="0" w:color="auto"/>
            <w:right w:val="none" w:sz="0" w:space="0" w:color="auto"/>
          </w:divBdr>
          <w:divsChild>
            <w:div w:id="181630736">
              <w:marLeft w:val="0"/>
              <w:marRight w:val="0"/>
              <w:marTop w:val="0"/>
              <w:marBottom w:val="0"/>
              <w:divBdr>
                <w:top w:val="none" w:sz="0" w:space="0" w:color="auto"/>
                <w:left w:val="none" w:sz="0" w:space="0" w:color="auto"/>
                <w:bottom w:val="none" w:sz="0" w:space="0" w:color="auto"/>
                <w:right w:val="none" w:sz="0" w:space="0" w:color="auto"/>
              </w:divBdr>
              <w:divsChild>
                <w:div w:id="1226377524">
                  <w:marLeft w:val="0"/>
                  <w:marRight w:val="0"/>
                  <w:marTop w:val="0"/>
                  <w:marBottom w:val="0"/>
                  <w:divBdr>
                    <w:top w:val="none" w:sz="0" w:space="0" w:color="auto"/>
                    <w:left w:val="none" w:sz="0" w:space="0" w:color="auto"/>
                    <w:bottom w:val="none" w:sz="0" w:space="0" w:color="auto"/>
                    <w:right w:val="none" w:sz="0" w:space="0" w:color="auto"/>
                  </w:divBdr>
                  <w:divsChild>
                    <w:div w:id="1527670156">
                      <w:marLeft w:val="0"/>
                      <w:marRight w:val="0"/>
                      <w:marTop w:val="0"/>
                      <w:marBottom w:val="0"/>
                      <w:divBdr>
                        <w:top w:val="none" w:sz="0" w:space="0" w:color="auto"/>
                        <w:left w:val="none" w:sz="0" w:space="0" w:color="auto"/>
                        <w:bottom w:val="none" w:sz="0" w:space="0" w:color="auto"/>
                        <w:right w:val="none" w:sz="0" w:space="0" w:color="auto"/>
                      </w:divBdr>
                      <w:divsChild>
                        <w:div w:id="1898659273">
                          <w:marLeft w:val="0"/>
                          <w:marRight w:val="0"/>
                          <w:marTop w:val="0"/>
                          <w:marBottom w:val="0"/>
                          <w:divBdr>
                            <w:top w:val="none" w:sz="0" w:space="0" w:color="auto"/>
                            <w:left w:val="none" w:sz="0" w:space="0" w:color="auto"/>
                            <w:bottom w:val="none" w:sz="0" w:space="0" w:color="auto"/>
                            <w:right w:val="none" w:sz="0" w:space="0" w:color="auto"/>
                          </w:divBdr>
                          <w:divsChild>
                            <w:div w:id="1920940914">
                              <w:marLeft w:val="0"/>
                              <w:marRight w:val="0"/>
                              <w:marTop w:val="0"/>
                              <w:marBottom w:val="0"/>
                              <w:divBdr>
                                <w:top w:val="none" w:sz="0" w:space="0" w:color="auto"/>
                                <w:left w:val="none" w:sz="0" w:space="0" w:color="auto"/>
                                <w:bottom w:val="none" w:sz="0" w:space="0" w:color="auto"/>
                                <w:right w:val="none" w:sz="0" w:space="0" w:color="auto"/>
                              </w:divBdr>
                              <w:divsChild>
                                <w:div w:id="1032807617">
                                  <w:marLeft w:val="0"/>
                                  <w:marRight w:val="0"/>
                                  <w:marTop w:val="0"/>
                                  <w:marBottom w:val="0"/>
                                  <w:divBdr>
                                    <w:top w:val="none" w:sz="0" w:space="0" w:color="auto"/>
                                    <w:left w:val="none" w:sz="0" w:space="0" w:color="auto"/>
                                    <w:bottom w:val="none" w:sz="0" w:space="0" w:color="auto"/>
                                    <w:right w:val="none" w:sz="0" w:space="0" w:color="auto"/>
                                  </w:divBdr>
                                  <w:divsChild>
                                    <w:div w:id="1237548753">
                                      <w:marLeft w:val="0"/>
                                      <w:marRight w:val="0"/>
                                      <w:marTop w:val="0"/>
                                      <w:marBottom w:val="0"/>
                                      <w:divBdr>
                                        <w:top w:val="none" w:sz="0" w:space="0" w:color="auto"/>
                                        <w:left w:val="none" w:sz="0" w:space="0" w:color="auto"/>
                                        <w:bottom w:val="none" w:sz="0" w:space="0" w:color="auto"/>
                                        <w:right w:val="none" w:sz="0" w:space="0" w:color="auto"/>
                                      </w:divBdr>
                                      <w:divsChild>
                                        <w:div w:id="1884750843">
                                          <w:marLeft w:val="0"/>
                                          <w:marRight w:val="0"/>
                                          <w:marTop w:val="0"/>
                                          <w:marBottom w:val="0"/>
                                          <w:divBdr>
                                            <w:top w:val="none" w:sz="0" w:space="0" w:color="auto"/>
                                            <w:left w:val="none" w:sz="0" w:space="0" w:color="auto"/>
                                            <w:bottom w:val="none" w:sz="0" w:space="0" w:color="auto"/>
                                            <w:right w:val="none" w:sz="0" w:space="0" w:color="auto"/>
                                          </w:divBdr>
                                          <w:divsChild>
                                            <w:div w:id="161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121571">
                              <w:marLeft w:val="0"/>
                              <w:marRight w:val="0"/>
                              <w:marTop w:val="0"/>
                              <w:marBottom w:val="0"/>
                              <w:divBdr>
                                <w:top w:val="none" w:sz="0" w:space="0" w:color="auto"/>
                                <w:left w:val="none" w:sz="0" w:space="0" w:color="auto"/>
                                <w:bottom w:val="none" w:sz="0" w:space="0" w:color="auto"/>
                                <w:right w:val="none" w:sz="0" w:space="0" w:color="auto"/>
                              </w:divBdr>
                              <w:divsChild>
                                <w:div w:id="826552384">
                                  <w:marLeft w:val="0"/>
                                  <w:marRight w:val="0"/>
                                  <w:marTop w:val="0"/>
                                  <w:marBottom w:val="0"/>
                                  <w:divBdr>
                                    <w:top w:val="none" w:sz="0" w:space="0" w:color="auto"/>
                                    <w:left w:val="none" w:sz="0" w:space="0" w:color="auto"/>
                                    <w:bottom w:val="none" w:sz="0" w:space="0" w:color="auto"/>
                                    <w:right w:val="none" w:sz="0" w:space="0" w:color="auto"/>
                                  </w:divBdr>
                                  <w:divsChild>
                                    <w:div w:id="389961765">
                                      <w:marLeft w:val="0"/>
                                      <w:marRight w:val="0"/>
                                      <w:marTop w:val="0"/>
                                      <w:marBottom w:val="0"/>
                                      <w:divBdr>
                                        <w:top w:val="none" w:sz="0" w:space="0" w:color="auto"/>
                                        <w:left w:val="none" w:sz="0" w:space="0" w:color="auto"/>
                                        <w:bottom w:val="none" w:sz="0" w:space="0" w:color="auto"/>
                                        <w:right w:val="none" w:sz="0" w:space="0" w:color="auto"/>
                                      </w:divBdr>
                                      <w:divsChild>
                                        <w:div w:id="1937009615">
                                          <w:marLeft w:val="0"/>
                                          <w:marRight w:val="0"/>
                                          <w:marTop w:val="0"/>
                                          <w:marBottom w:val="0"/>
                                          <w:divBdr>
                                            <w:top w:val="none" w:sz="0" w:space="0" w:color="auto"/>
                                            <w:left w:val="none" w:sz="0" w:space="0" w:color="auto"/>
                                            <w:bottom w:val="none" w:sz="0" w:space="0" w:color="auto"/>
                                            <w:right w:val="none" w:sz="0" w:space="0" w:color="auto"/>
                                          </w:divBdr>
                                          <w:divsChild>
                                            <w:div w:id="7123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550129">
      <w:bodyDiv w:val="1"/>
      <w:marLeft w:val="0"/>
      <w:marRight w:val="0"/>
      <w:marTop w:val="0"/>
      <w:marBottom w:val="0"/>
      <w:divBdr>
        <w:top w:val="none" w:sz="0" w:space="0" w:color="auto"/>
        <w:left w:val="none" w:sz="0" w:space="0" w:color="auto"/>
        <w:bottom w:val="none" w:sz="0" w:space="0" w:color="auto"/>
        <w:right w:val="none" w:sz="0" w:space="0" w:color="auto"/>
      </w:divBdr>
      <w:divsChild>
        <w:div w:id="279265450">
          <w:marLeft w:val="0"/>
          <w:marRight w:val="0"/>
          <w:marTop w:val="0"/>
          <w:marBottom w:val="0"/>
          <w:divBdr>
            <w:top w:val="none" w:sz="0" w:space="0" w:color="auto"/>
            <w:left w:val="none" w:sz="0" w:space="0" w:color="auto"/>
            <w:bottom w:val="none" w:sz="0" w:space="0" w:color="auto"/>
            <w:right w:val="none" w:sz="0" w:space="0" w:color="auto"/>
          </w:divBdr>
          <w:divsChild>
            <w:div w:id="2133396965">
              <w:marLeft w:val="0"/>
              <w:marRight w:val="0"/>
              <w:marTop w:val="0"/>
              <w:marBottom w:val="0"/>
              <w:divBdr>
                <w:top w:val="none" w:sz="0" w:space="0" w:color="auto"/>
                <w:left w:val="none" w:sz="0" w:space="0" w:color="auto"/>
                <w:bottom w:val="none" w:sz="0" w:space="0" w:color="auto"/>
                <w:right w:val="none" w:sz="0" w:space="0" w:color="auto"/>
              </w:divBdr>
              <w:divsChild>
                <w:div w:id="254825935">
                  <w:marLeft w:val="0"/>
                  <w:marRight w:val="0"/>
                  <w:marTop w:val="0"/>
                  <w:marBottom w:val="0"/>
                  <w:divBdr>
                    <w:top w:val="none" w:sz="0" w:space="0" w:color="auto"/>
                    <w:left w:val="none" w:sz="0" w:space="0" w:color="auto"/>
                    <w:bottom w:val="none" w:sz="0" w:space="0" w:color="auto"/>
                    <w:right w:val="none" w:sz="0" w:space="0" w:color="auto"/>
                  </w:divBdr>
                  <w:divsChild>
                    <w:div w:id="879589852">
                      <w:marLeft w:val="0"/>
                      <w:marRight w:val="0"/>
                      <w:marTop w:val="0"/>
                      <w:marBottom w:val="0"/>
                      <w:divBdr>
                        <w:top w:val="none" w:sz="0" w:space="0" w:color="auto"/>
                        <w:left w:val="none" w:sz="0" w:space="0" w:color="auto"/>
                        <w:bottom w:val="none" w:sz="0" w:space="0" w:color="auto"/>
                        <w:right w:val="none" w:sz="0" w:space="0" w:color="auto"/>
                      </w:divBdr>
                      <w:divsChild>
                        <w:div w:id="1133863077">
                          <w:marLeft w:val="0"/>
                          <w:marRight w:val="0"/>
                          <w:marTop w:val="0"/>
                          <w:marBottom w:val="0"/>
                          <w:divBdr>
                            <w:top w:val="none" w:sz="0" w:space="0" w:color="auto"/>
                            <w:left w:val="none" w:sz="0" w:space="0" w:color="auto"/>
                            <w:bottom w:val="none" w:sz="0" w:space="0" w:color="auto"/>
                            <w:right w:val="none" w:sz="0" w:space="0" w:color="auto"/>
                          </w:divBdr>
                          <w:divsChild>
                            <w:div w:id="1002319810">
                              <w:marLeft w:val="0"/>
                              <w:marRight w:val="0"/>
                              <w:marTop w:val="0"/>
                              <w:marBottom w:val="0"/>
                              <w:divBdr>
                                <w:top w:val="none" w:sz="0" w:space="0" w:color="auto"/>
                                <w:left w:val="none" w:sz="0" w:space="0" w:color="auto"/>
                                <w:bottom w:val="none" w:sz="0" w:space="0" w:color="auto"/>
                                <w:right w:val="none" w:sz="0" w:space="0" w:color="auto"/>
                              </w:divBdr>
                              <w:divsChild>
                                <w:div w:id="18956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8728">
                          <w:marLeft w:val="0"/>
                          <w:marRight w:val="0"/>
                          <w:marTop w:val="0"/>
                          <w:marBottom w:val="0"/>
                          <w:divBdr>
                            <w:top w:val="none" w:sz="0" w:space="0" w:color="auto"/>
                            <w:left w:val="none" w:sz="0" w:space="0" w:color="auto"/>
                            <w:bottom w:val="none" w:sz="0" w:space="0" w:color="auto"/>
                            <w:right w:val="none" w:sz="0" w:space="0" w:color="auto"/>
                          </w:divBdr>
                          <w:divsChild>
                            <w:div w:id="595676314">
                              <w:marLeft w:val="0"/>
                              <w:marRight w:val="0"/>
                              <w:marTop w:val="0"/>
                              <w:marBottom w:val="0"/>
                              <w:divBdr>
                                <w:top w:val="none" w:sz="0" w:space="0" w:color="auto"/>
                                <w:left w:val="none" w:sz="0" w:space="0" w:color="auto"/>
                                <w:bottom w:val="none" w:sz="0" w:space="0" w:color="auto"/>
                                <w:right w:val="none" w:sz="0" w:space="0" w:color="auto"/>
                              </w:divBdr>
                              <w:divsChild>
                                <w:div w:id="834610099">
                                  <w:marLeft w:val="0"/>
                                  <w:marRight w:val="0"/>
                                  <w:marTop w:val="0"/>
                                  <w:marBottom w:val="0"/>
                                  <w:divBdr>
                                    <w:top w:val="none" w:sz="0" w:space="0" w:color="auto"/>
                                    <w:left w:val="none" w:sz="0" w:space="0" w:color="auto"/>
                                    <w:bottom w:val="none" w:sz="0" w:space="0" w:color="auto"/>
                                    <w:right w:val="none" w:sz="0" w:space="0" w:color="auto"/>
                                  </w:divBdr>
                                  <w:divsChild>
                                    <w:div w:id="1335498895">
                                      <w:marLeft w:val="0"/>
                                      <w:marRight w:val="0"/>
                                      <w:marTop w:val="0"/>
                                      <w:marBottom w:val="0"/>
                                      <w:divBdr>
                                        <w:top w:val="none" w:sz="0" w:space="0" w:color="auto"/>
                                        <w:left w:val="none" w:sz="0" w:space="0" w:color="auto"/>
                                        <w:bottom w:val="none" w:sz="0" w:space="0" w:color="auto"/>
                                        <w:right w:val="none" w:sz="0" w:space="0" w:color="auto"/>
                                      </w:divBdr>
                                    </w:div>
                                    <w:div w:id="72233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422753">
      <w:bodyDiv w:val="1"/>
      <w:marLeft w:val="0"/>
      <w:marRight w:val="0"/>
      <w:marTop w:val="0"/>
      <w:marBottom w:val="0"/>
      <w:divBdr>
        <w:top w:val="none" w:sz="0" w:space="0" w:color="auto"/>
        <w:left w:val="none" w:sz="0" w:space="0" w:color="auto"/>
        <w:bottom w:val="none" w:sz="0" w:space="0" w:color="auto"/>
        <w:right w:val="none" w:sz="0" w:space="0" w:color="auto"/>
      </w:divBdr>
      <w:divsChild>
        <w:div w:id="1378241483">
          <w:marLeft w:val="0"/>
          <w:marRight w:val="0"/>
          <w:marTop w:val="0"/>
          <w:marBottom w:val="0"/>
          <w:divBdr>
            <w:top w:val="none" w:sz="0" w:space="0" w:color="auto"/>
            <w:left w:val="none" w:sz="0" w:space="0" w:color="auto"/>
            <w:bottom w:val="none" w:sz="0" w:space="0" w:color="auto"/>
            <w:right w:val="none" w:sz="0" w:space="0" w:color="auto"/>
          </w:divBdr>
          <w:divsChild>
            <w:div w:id="1295597204">
              <w:marLeft w:val="0"/>
              <w:marRight w:val="0"/>
              <w:marTop w:val="0"/>
              <w:marBottom w:val="0"/>
              <w:divBdr>
                <w:top w:val="none" w:sz="0" w:space="0" w:color="auto"/>
                <w:left w:val="none" w:sz="0" w:space="0" w:color="auto"/>
                <w:bottom w:val="none" w:sz="0" w:space="0" w:color="auto"/>
                <w:right w:val="none" w:sz="0" w:space="0" w:color="auto"/>
              </w:divBdr>
              <w:divsChild>
                <w:div w:id="1596478989">
                  <w:marLeft w:val="0"/>
                  <w:marRight w:val="0"/>
                  <w:marTop w:val="0"/>
                  <w:marBottom w:val="0"/>
                  <w:divBdr>
                    <w:top w:val="none" w:sz="0" w:space="0" w:color="auto"/>
                    <w:left w:val="none" w:sz="0" w:space="0" w:color="auto"/>
                    <w:bottom w:val="none" w:sz="0" w:space="0" w:color="auto"/>
                    <w:right w:val="none" w:sz="0" w:space="0" w:color="auto"/>
                  </w:divBdr>
                  <w:divsChild>
                    <w:div w:id="1952979779">
                      <w:marLeft w:val="0"/>
                      <w:marRight w:val="0"/>
                      <w:marTop w:val="0"/>
                      <w:marBottom w:val="0"/>
                      <w:divBdr>
                        <w:top w:val="none" w:sz="0" w:space="0" w:color="auto"/>
                        <w:left w:val="none" w:sz="0" w:space="0" w:color="auto"/>
                        <w:bottom w:val="none" w:sz="0" w:space="0" w:color="auto"/>
                        <w:right w:val="none" w:sz="0" w:space="0" w:color="auto"/>
                      </w:divBdr>
                      <w:divsChild>
                        <w:div w:id="194853943">
                          <w:marLeft w:val="0"/>
                          <w:marRight w:val="0"/>
                          <w:marTop w:val="0"/>
                          <w:marBottom w:val="0"/>
                          <w:divBdr>
                            <w:top w:val="none" w:sz="0" w:space="0" w:color="auto"/>
                            <w:left w:val="none" w:sz="0" w:space="0" w:color="auto"/>
                            <w:bottom w:val="none" w:sz="0" w:space="0" w:color="auto"/>
                            <w:right w:val="none" w:sz="0" w:space="0" w:color="auto"/>
                          </w:divBdr>
                          <w:divsChild>
                            <w:div w:id="1491751468">
                              <w:marLeft w:val="0"/>
                              <w:marRight w:val="0"/>
                              <w:marTop w:val="0"/>
                              <w:marBottom w:val="0"/>
                              <w:divBdr>
                                <w:top w:val="none" w:sz="0" w:space="0" w:color="auto"/>
                                <w:left w:val="none" w:sz="0" w:space="0" w:color="auto"/>
                                <w:bottom w:val="none" w:sz="0" w:space="0" w:color="auto"/>
                                <w:right w:val="none" w:sz="0" w:space="0" w:color="auto"/>
                              </w:divBdr>
                              <w:divsChild>
                                <w:div w:id="14537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1206">
                          <w:marLeft w:val="0"/>
                          <w:marRight w:val="0"/>
                          <w:marTop w:val="0"/>
                          <w:marBottom w:val="0"/>
                          <w:divBdr>
                            <w:top w:val="none" w:sz="0" w:space="0" w:color="auto"/>
                            <w:left w:val="none" w:sz="0" w:space="0" w:color="auto"/>
                            <w:bottom w:val="none" w:sz="0" w:space="0" w:color="auto"/>
                            <w:right w:val="none" w:sz="0" w:space="0" w:color="auto"/>
                          </w:divBdr>
                          <w:divsChild>
                            <w:div w:id="158539511">
                              <w:marLeft w:val="0"/>
                              <w:marRight w:val="0"/>
                              <w:marTop w:val="0"/>
                              <w:marBottom w:val="0"/>
                              <w:divBdr>
                                <w:top w:val="none" w:sz="0" w:space="0" w:color="auto"/>
                                <w:left w:val="none" w:sz="0" w:space="0" w:color="auto"/>
                                <w:bottom w:val="none" w:sz="0" w:space="0" w:color="auto"/>
                                <w:right w:val="none" w:sz="0" w:space="0" w:color="auto"/>
                              </w:divBdr>
                              <w:divsChild>
                                <w:div w:id="2094351181">
                                  <w:marLeft w:val="0"/>
                                  <w:marRight w:val="0"/>
                                  <w:marTop w:val="0"/>
                                  <w:marBottom w:val="0"/>
                                  <w:divBdr>
                                    <w:top w:val="none" w:sz="0" w:space="0" w:color="auto"/>
                                    <w:left w:val="none" w:sz="0" w:space="0" w:color="auto"/>
                                    <w:bottom w:val="none" w:sz="0" w:space="0" w:color="auto"/>
                                    <w:right w:val="none" w:sz="0" w:space="0" w:color="auto"/>
                                  </w:divBdr>
                                  <w:divsChild>
                                    <w:div w:id="767851472">
                                      <w:marLeft w:val="0"/>
                                      <w:marRight w:val="0"/>
                                      <w:marTop w:val="0"/>
                                      <w:marBottom w:val="0"/>
                                      <w:divBdr>
                                        <w:top w:val="none" w:sz="0" w:space="0" w:color="auto"/>
                                        <w:left w:val="none" w:sz="0" w:space="0" w:color="auto"/>
                                        <w:bottom w:val="none" w:sz="0" w:space="0" w:color="auto"/>
                                        <w:right w:val="none" w:sz="0" w:space="0" w:color="auto"/>
                                      </w:divBdr>
                                    </w:div>
                                    <w:div w:id="1234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847852">
      <w:bodyDiv w:val="1"/>
      <w:marLeft w:val="0"/>
      <w:marRight w:val="0"/>
      <w:marTop w:val="0"/>
      <w:marBottom w:val="0"/>
      <w:divBdr>
        <w:top w:val="none" w:sz="0" w:space="0" w:color="auto"/>
        <w:left w:val="none" w:sz="0" w:space="0" w:color="auto"/>
        <w:bottom w:val="none" w:sz="0" w:space="0" w:color="auto"/>
        <w:right w:val="none" w:sz="0" w:space="0" w:color="auto"/>
      </w:divBdr>
      <w:divsChild>
        <w:div w:id="1083381727">
          <w:marLeft w:val="0"/>
          <w:marRight w:val="0"/>
          <w:marTop w:val="0"/>
          <w:marBottom w:val="0"/>
          <w:divBdr>
            <w:top w:val="none" w:sz="0" w:space="0" w:color="auto"/>
            <w:left w:val="none" w:sz="0" w:space="0" w:color="auto"/>
            <w:bottom w:val="none" w:sz="0" w:space="0" w:color="auto"/>
            <w:right w:val="none" w:sz="0" w:space="0" w:color="auto"/>
          </w:divBdr>
          <w:divsChild>
            <w:div w:id="469830562">
              <w:marLeft w:val="0"/>
              <w:marRight w:val="0"/>
              <w:marTop w:val="0"/>
              <w:marBottom w:val="0"/>
              <w:divBdr>
                <w:top w:val="none" w:sz="0" w:space="0" w:color="auto"/>
                <w:left w:val="none" w:sz="0" w:space="0" w:color="auto"/>
                <w:bottom w:val="none" w:sz="0" w:space="0" w:color="auto"/>
                <w:right w:val="none" w:sz="0" w:space="0" w:color="auto"/>
              </w:divBdr>
              <w:divsChild>
                <w:div w:id="1929000814">
                  <w:marLeft w:val="0"/>
                  <w:marRight w:val="0"/>
                  <w:marTop w:val="0"/>
                  <w:marBottom w:val="0"/>
                  <w:divBdr>
                    <w:top w:val="none" w:sz="0" w:space="0" w:color="auto"/>
                    <w:left w:val="none" w:sz="0" w:space="0" w:color="auto"/>
                    <w:bottom w:val="none" w:sz="0" w:space="0" w:color="auto"/>
                    <w:right w:val="none" w:sz="0" w:space="0" w:color="auto"/>
                  </w:divBdr>
                  <w:divsChild>
                    <w:div w:id="777407082">
                      <w:marLeft w:val="0"/>
                      <w:marRight w:val="0"/>
                      <w:marTop w:val="0"/>
                      <w:marBottom w:val="0"/>
                      <w:divBdr>
                        <w:top w:val="none" w:sz="0" w:space="0" w:color="auto"/>
                        <w:left w:val="none" w:sz="0" w:space="0" w:color="auto"/>
                        <w:bottom w:val="none" w:sz="0" w:space="0" w:color="auto"/>
                        <w:right w:val="none" w:sz="0" w:space="0" w:color="auto"/>
                      </w:divBdr>
                      <w:divsChild>
                        <w:div w:id="1002853857">
                          <w:marLeft w:val="0"/>
                          <w:marRight w:val="0"/>
                          <w:marTop w:val="0"/>
                          <w:marBottom w:val="0"/>
                          <w:divBdr>
                            <w:top w:val="none" w:sz="0" w:space="0" w:color="auto"/>
                            <w:left w:val="none" w:sz="0" w:space="0" w:color="auto"/>
                            <w:bottom w:val="none" w:sz="0" w:space="0" w:color="auto"/>
                            <w:right w:val="none" w:sz="0" w:space="0" w:color="auto"/>
                          </w:divBdr>
                          <w:divsChild>
                            <w:div w:id="307829043">
                              <w:marLeft w:val="0"/>
                              <w:marRight w:val="0"/>
                              <w:marTop w:val="0"/>
                              <w:marBottom w:val="0"/>
                              <w:divBdr>
                                <w:top w:val="none" w:sz="0" w:space="0" w:color="auto"/>
                                <w:left w:val="none" w:sz="0" w:space="0" w:color="auto"/>
                                <w:bottom w:val="none" w:sz="0" w:space="0" w:color="auto"/>
                                <w:right w:val="none" w:sz="0" w:space="0" w:color="auto"/>
                              </w:divBdr>
                              <w:divsChild>
                                <w:div w:id="8945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3989">
                          <w:marLeft w:val="0"/>
                          <w:marRight w:val="0"/>
                          <w:marTop w:val="0"/>
                          <w:marBottom w:val="0"/>
                          <w:divBdr>
                            <w:top w:val="none" w:sz="0" w:space="0" w:color="auto"/>
                            <w:left w:val="none" w:sz="0" w:space="0" w:color="auto"/>
                            <w:bottom w:val="none" w:sz="0" w:space="0" w:color="auto"/>
                            <w:right w:val="none" w:sz="0" w:space="0" w:color="auto"/>
                          </w:divBdr>
                          <w:divsChild>
                            <w:div w:id="943725842">
                              <w:marLeft w:val="0"/>
                              <w:marRight w:val="0"/>
                              <w:marTop w:val="0"/>
                              <w:marBottom w:val="0"/>
                              <w:divBdr>
                                <w:top w:val="none" w:sz="0" w:space="0" w:color="auto"/>
                                <w:left w:val="none" w:sz="0" w:space="0" w:color="auto"/>
                                <w:bottom w:val="none" w:sz="0" w:space="0" w:color="auto"/>
                                <w:right w:val="none" w:sz="0" w:space="0" w:color="auto"/>
                              </w:divBdr>
                              <w:divsChild>
                                <w:div w:id="1334339890">
                                  <w:marLeft w:val="0"/>
                                  <w:marRight w:val="0"/>
                                  <w:marTop w:val="4860"/>
                                  <w:marBottom w:val="0"/>
                                  <w:divBdr>
                                    <w:top w:val="none" w:sz="0" w:space="0" w:color="auto"/>
                                    <w:left w:val="none" w:sz="0" w:space="0" w:color="auto"/>
                                    <w:bottom w:val="none" w:sz="0" w:space="0" w:color="auto"/>
                                    <w:right w:val="none" w:sz="0" w:space="0" w:color="auto"/>
                                  </w:divBdr>
                                  <w:divsChild>
                                    <w:div w:id="867597278">
                                      <w:marLeft w:val="0"/>
                                      <w:marRight w:val="0"/>
                                      <w:marTop w:val="0"/>
                                      <w:marBottom w:val="0"/>
                                      <w:divBdr>
                                        <w:top w:val="none" w:sz="0" w:space="0" w:color="auto"/>
                                        <w:left w:val="none" w:sz="0" w:space="0" w:color="auto"/>
                                        <w:bottom w:val="none" w:sz="0" w:space="0" w:color="auto"/>
                                        <w:right w:val="none" w:sz="0" w:space="0" w:color="auto"/>
                                      </w:divBdr>
                                    </w:div>
                                    <w:div w:id="7269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435407">
      <w:bodyDiv w:val="1"/>
      <w:marLeft w:val="0"/>
      <w:marRight w:val="0"/>
      <w:marTop w:val="0"/>
      <w:marBottom w:val="0"/>
      <w:divBdr>
        <w:top w:val="none" w:sz="0" w:space="0" w:color="auto"/>
        <w:left w:val="none" w:sz="0" w:space="0" w:color="auto"/>
        <w:bottom w:val="none" w:sz="0" w:space="0" w:color="auto"/>
        <w:right w:val="none" w:sz="0" w:space="0" w:color="auto"/>
      </w:divBdr>
    </w:div>
    <w:div w:id="1216549722">
      <w:bodyDiv w:val="1"/>
      <w:marLeft w:val="0"/>
      <w:marRight w:val="0"/>
      <w:marTop w:val="0"/>
      <w:marBottom w:val="0"/>
      <w:divBdr>
        <w:top w:val="none" w:sz="0" w:space="0" w:color="auto"/>
        <w:left w:val="none" w:sz="0" w:space="0" w:color="auto"/>
        <w:bottom w:val="none" w:sz="0" w:space="0" w:color="auto"/>
        <w:right w:val="none" w:sz="0" w:space="0" w:color="auto"/>
      </w:divBdr>
      <w:divsChild>
        <w:div w:id="1309673418">
          <w:marLeft w:val="0"/>
          <w:marRight w:val="0"/>
          <w:marTop w:val="0"/>
          <w:marBottom w:val="0"/>
          <w:divBdr>
            <w:top w:val="none" w:sz="0" w:space="0" w:color="auto"/>
            <w:left w:val="none" w:sz="0" w:space="0" w:color="auto"/>
            <w:bottom w:val="none" w:sz="0" w:space="0" w:color="auto"/>
            <w:right w:val="none" w:sz="0" w:space="0" w:color="auto"/>
          </w:divBdr>
          <w:divsChild>
            <w:div w:id="384259640">
              <w:marLeft w:val="0"/>
              <w:marRight w:val="0"/>
              <w:marTop w:val="0"/>
              <w:marBottom w:val="0"/>
              <w:divBdr>
                <w:top w:val="none" w:sz="0" w:space="0" w:color="auto"/>
                <w:left w:val="none" w:sz="0" w:space="0" w:color="auto"/>
                <w:bottom w:val="none" w:sz="0" w:space="0" w:color="auto"/>
                <w:right w:val="none" w:sz="0" w:space="0" w:color="auto"/>
              </w:divBdr>
              <w:divsChild>
                <w:div w:id="1259367058">
                  <w:marLeft w:val="0"/>
                  <w:marRight w:val="0"/>
                  <w:marTop w:val="0"/>
                  <w:marBottom w:val="0"/>
                  <w:divBdr>
                    <w:top w:val="none" w:sz="0" w:space="0" w:color="auto"/>
                    <w:left w:val="none" w:sz="0" w:space="0" w:color="auto"/>
                    <w:bottom w:val="none" w:sz="0" w:space="0" w:color="auto"/>
                    <w:right w:val="none" w:sz="0" w:space="0" w:color="auto"/>
                  </w:divBdr>
                  <w:divsChild>
                    <w:div w:id="1753239533">
                      <w:marLeft w:val="0"/>
                      <w:marRight w:val="0"/>
                      <w:marTop w:val="0"/>
                      <w:marBottom w:val="0"/>
                      <w:divBdr>
                        <w:top w:val="none" w:sz="0" w:space="0" w:color="auto"/>
                        <w:left w:val="none" w:sz="0" w:space="0" w:color="auto"/>
                        <w:bottom w:val="none" w:sz="0" w:space="0" w:color="auto"/>
                        <w:right w:val="none" w:sz="0" w:space="0" w:color="auto"/>
                      </w:divBdr>
                      <w:divsChild>
                        <w:div w:id="512958956">
                          <w:marLeft w:val="0"/>
                          <w:marRight w:val="0"/>
                          <w:marTop w:val="0"/>
                          <w:marBottom w:val="0"/>
                          <w:divBdr>
                            <w:top w:val="none" w:sz="0" w:space="0" w:color="auto"/>
                            <w:left w:val="none" w:sz="0" w:space="0" w:color="auto"/>
                            <w:bottom w:val="none" w:sz="0" w:space="0" w:color="auto"/>
                            <w:right w:val="none" w:sz="0" w:space="0" w:color="auto"/>
                          </w:divBdr>
                          <w:divsChild>
                            <w:div w:id="1294484172">
                              <w:marLeft w:val="0"/>
                              <w:marRight w:val="0"/>
                              <w:marTop w:val="0"/>
                              <w:marBottom w:val="0"/>
                              <w:divBdr>
                                <w:top w:val="none" w:sz="0" w:space="0" w:color="auto"/>
                                <w:left w:val="none" w:sz="0" w:space="0" w:color="auto"/>
                                <w:bottom w:val="none" w:sz="0" w:space="0" w:color="auto"/>
                                <w:right w:val="none" w:sz="0" w:space="0" w:color="auto"/>
                              </w:divBdr>
                              <w:divsChild>
                                <w:div w:id="16961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240">
                          <w:marLeft w:val="0"/>
                          <w:marRight w:val="0"/>
                          <w:marTop w:val="0"/>
                          <w:marBottom w:val="0"/>
                          <w:divBdr>
                            <w:top w:val="none" w:sz="0" w:space="0" w:color="auto"/>
                            <w:left w:val="none" w:sz="0" w:space="0" w:color="auto"/>
                            <w:bottom w:val="none" w:sz="0" w:space="0" w:color="auto"/>
                            <w:right w:val="none" w:sz="0" w:space="0" w:color="auto"/>
                          </w:divBdr>
                          <w:divsChild>
                            <w:div w:id="1916746974">
                              <w:marLeft w:val="0"/>
                              <w:marRight w:val="0"/>
                              <w:marTop w:val="0"/>
                              <w:marBottom w:val="0"/>
                              <w:divBdr>
                                <w:top w:val="none" w:sz="0" w:space="0" w:color="auto"/>
                                <w:left w:val="none" w:sz="0" w:space="0" w:color="auto"/>
                                <w:bottom w:val="none" w:sz="0" w:space="0" w:color="auto"/>
                                <w:right w:val="none" w:sz="0" w:space="0" w:color="auto"/>
                              </w:divBdr>
                              <w:divsChild>
                                <w:div w:id="2065592548">
                                  <w:marLeft w:val="0"/>
                                  <w:marRight w:val="0"/>
                                  <w:marTop w:val="25170"/>
                                  <w:marBottom w:val="0"/>
                                  <w:divBdr>
                                    <w:top w:val="none" w:sz="0" w:space="0" w:color="auto"/>
                                    <w:left w:val="none" w:sz="0" w:space="0" w:color="auto"/>
                                    <w:bottom w:val="none" w:sz="0" w:space="0" w:color="auto"/>
                                    <w:right w:val="none" w:sz="0" w:space="0" w:color="auto"/>
                                  </w:divBdr>
                                  <w:divsChild>
                                    <w:div w:id="1946886535">
                                      <w:marLeft w:val="0"/>
                                      <w:marRight w:val="0"/>
                                      <w:marTop w:val="0"/>
                                      <w:marBottom w:val="0"/>
                                      <w:divBdr>
                                        <w:top w:val="none" w:sz="0" w:space="0" w:color="auto"/>
                                        <w:left w:val="none" w:sz="0" w:space="0" w:color="auto"/>
                                        <w:bottom w:val="none" w:sz="0" w:space="0" w:color="auto"/>
                                        <w:right w:val="none" w:sz="0" w:space="0" w:color="auto"/>
                                      </w:divBdr>
                                    </w:div>
                                    <w:div w:id="15135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562282">
      <w:bodyDiv w:val="1"/>
      <w:marLeft w:val="0"/>
      <w:marRight w:val="0"/>
      <w:marTop w:val="0"/>
      <w:marBottom w:val="0"/>
      <w:divBdr>
        <w:top w:val="none" w:sz="0" w:space="0" w:color="auto"/>
        <w:left w:val="none" w:sz="0" w:space="0" w:color="auto"/>
        <w:bottom w:val="none" w:sz="0" w:space="0" w:color="auto"/>
        <w:right w:val="none" w:sz="0" w:space="0" w:color="auto"/>
      </w:divBdr>
      <w:divsChild>
        <w:div w:id="8917799">
          <w:marLeft w:val="0"/>
          <w:marRight w:val="0"/>
          <w:marTop w:val="0"/>
          <w:marBottom w:val="0"/>
          <w:divBdr>
            <w:top w:val="none" w:sz="0" w:space="0" w:color="auto"/>
            <w:left w:val="none" w:sz="0" w:space="0" w:color="auto"/>
            <w:bottom w:val="none" w:sz="0" w:space="0" w:color="auto"/>
            <w:right w:val="none" w:sz="0" w:space="0" w:color="auto"/>
          </w:divBdr>
          <w:divsChild>
            <w:div w:id="1131509732">
              <w:marLeft w:val="0"/>
              <w:marRight w:val="0"/>
              <w:marTop w:val="0"/>
              <w:marBottom w:val="0"/>
              <w:divBdr>
                <w:top w:val="none" w:sz="0" w:space="0" w:color="auto"/>
                <w:left w:val="none" w:sz="0" w:space="0" w:color="auto"/>
                <w:bottom w:val="none" w:sz="0" w:space="0" w:color="auto"/>
                <w:right w:val="none" w:sz="0" w:space="0" w:color="auto"/>
              </w:divBdr>
              <w:divsChild>
                <w:div w:id="1013186735">
                  <w:marLeft w:val="0"/>
                  <w:marRight w:val="0"/>
                  <w:marTop w:val="0"/>
                  <w:marBottom w:val="0"/>
                  <w:divBdr>
                    <w:top w:val="none" w:sz="0" w:space="0" w:color="auto"/>
                    <w:left w:val="none" w:sz="0" w:space="0" w:color="auto"/>
                    <w:bottom w:val="none" w:sz="0" w:space="0" w:color="auto"/>
                    <w:right w:val="none" w:sz="0" w:space="0" w:color="auto"/>
                  </w:divBdr>
                  <w:divsChild>
                    <w:div w:id="1557085306">
                      <w:marLeft w:val="0"/>
                      <w:marRight w:val="0"/>
                      <w:marTop w:val="0"/>
                      <w:marBottom w:val="0"/>
                      <w:divBdr>
                        <w:top w:val="none" w:sz="0" w:space="0" w:color="auto"/>
                        <w:left w:val="none" w:sz="0" w:space="0" w:color="auto"/>
                        <w:bottom w:val="none" w:sz="0" w:space="0" w:color="auto"/>
                        <w:right w:val="none" w:sz="0" w:space="0" w:color="auto"/>
                      </w:divBdr>
                      <w:divsChild>
                        <w:div w:id="536697950">
                          <w:marLeft w:val="0"/>
                          <w:marRight w:val="0"/>
                          <w:marTop w:val="0"/>
                          <w:marBottom w:val="0"/>
                          <w:divBdr>
                            <w:top w:val="none" w:sz="0" w:space="0" w:color="auto"/>
                            <w:left w:val="none" w:sz="0" w:space="0" w:color="auto"/>
                            <w:bottom w:val="none" w:sz="0" w:space="0" w:color="auto"/>
                            <w:right w:val="none" w:sz="0" w:space="0" w:color="auto"/>
                          </w:divBdr>
                          <w:divsChild>
                            <w:div w:id="251666091">
                              <w:marLeft w:val="0"/>
                              <w:marRight w:val="0"/>
                              <w:marTop w:val="0"/>
                              <w:marBottom w:val="0"/>
                              <w:divBdr>
                                <w:top w:val="none" w:sz="0" w:space="0" w:color="auto"/>
                                <w:left w:val="none" w:sz="0" w:space="0" w:color="auto"/>
                                <w:bottom w:val="none" w:sz="0" w:space="0" w:color="auto"/>
                                <w:right w:val="none" w:sz="0" w:space="0" w:color="auto"/>
                              </w:divBdr>
                              <w:divsChild>
                                <w:div w:id="2946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2102">
                          <w:marLeft w:val="0"/>
                          <w:marRight w:val="0"/>
                          <w:marTop w:val="0"/>
                          <w:marBottom w:val="0"/>
                          <w:divBdr>
                            <w:top w:val="none" w:sz="0" w:space="0" w:color="auto"/>
                            <w:left w:val="none" w:sz="0" w:space="0" w:color="auto"/>
                            <w:bottom w:val="none" w:sz="0" w:space="0" w:color="auto"/>
                            <w:right w:val="none" w:sz="0" w:space="0" w:color="auto"/>
                          </w:divBdr>
                          <w:divsChild>
                            <w:div w:id="807280055">
                              <w:marLeft w:val="0"/>
                              <w:marRight w:val="0"/>
                              <w:marTop w:val="0"/>
                              <w:marBottom w:val="0"/>
                              <w:divBdr>
                                <w:top w:val="none" w:sz="0" w:space="0" w:color="auto"/>
                                <w:left w:val="none" w:sz="0" w:space="0" w:color="auto"/>
                                <w:bottom w:val="none" w:sz="0" w:space="0" w:color="auto"/>
                                <w:right w:val="none" w:sz="0" w:space="0" w:color="auto"/>
                              </w:divBdr>
                              <w:divsChild>
                                <w:div w:id="1639651634">
                                  <w:marLeft w:val="0"/>
                                  <w:marRight w:val="0"/>
                                  <w:marTop w:val="30420"/>
                                  <w:marBottom w:val="0"/>
                                  <w:divBdr>
                                    <w:top w:val="none" w:sz="0" w:space="0" w:color="auto"/>
                                    <w:left w:val="none" w:sz="0" w:space="0" w:color="auto"/>
                                    <w:bottom w:val="none" w:sz="0" w:space="0" w:color="auto"/>
                                    <w:right w:val="none" w:sz="0" w:space="0" w:color="auto"/>
                                  </w:divBdr>
                                  <w:divsChild>
                                    <w:div w:id="841434697">
                                      <w:marLeft w:val="0"/>
                                      <w:marRight w:val="0"/>
                                      <w:marTop w:val="0"/>
                                      <w:marBottom w:val="0"/>
                                      <w:divBdr>
                                        <w:top w:val="none" w:sz="0" w:space="0" w:color="auto"/>
                                        <w:left w:val="none" w:sz="0" w:space="0" w:color="auto"/>
                                        <w:bottom w:val="none" w:sz="0" w:space="0" w:color="auto"/>
                                        <w:right w:val="none" w:sz="0" w:space="0" w:color="auto"/>
                                      </w:divBdr>
                                    </w:div>
                                    <w:div w:id="213694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84638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63">
          <w:marLeft w:val="0"/>
          <w:marRight w:val="0"/>
          <w:marTop w:val="0"/>
          <w:marBottom w:val="0"/>
          <w:divBdr>
            <w:top w:val="none" w:sz="0" w:space="0" w:color="auto"/>
            <w:left w:val="none" w:sz="0" w:space="0" w:color="auto"/>
            <w:bottom w:val="none" w:sz="0" w:space="0" w:color="auto"/>
            <w:right w:val="none" w:sz="0" w:space="0" w:color="auto"/>
          </w:divBdr>
          <w:divsChild>
            <w:div w:id="1040787808">
              <w:marLeft w:val="0"/>
              <w:marRight w:val="0"/>
              <w:marTop w:val="0"/>
              <w:marBottom w:val="0"/>
              <w:divBdr>
                <w:top w:val="none" w:sz="0" w:space="0" w:color="auto"/>
                <w:left w:val="none" w:sz="0" w:space="0" w:color="auto"/>
                <w:bottom w:val="none" w:sz="0" w:space="0" w:color="auto"/>
                <w:right w:val="none" w:sz="0" w:space="0" w:color="auto"/>
              </w:divBdr>
              <w:divsChild>
                <w:div w:id="2014797946">
                  <w:marLeft w:val="0"/>
                  <w:marRight w:val="0"/>
                  <w:marTop w:val="0"/>
                  <w:marBottom w:val="0"/>
                  <w:divBdr>
                    <w:top w:val="none" w:sz="0" w:space="0" w:color="auto"/>
                    <w:left w:val="none" w:sz="0" w:space="0" w:color="auto"/>
                    <w:bottom w:val="none" w:sz="0" w:space="0" w:color="auto"/>
                    <w:right w:val="none" w:sz="0" w:space="0" w:color="auto"/>
                  </w:divBdr>
                  <w:divsChild>
                    <w:div w:id="51582063">
                      <w:marLeft w:val="0"/>
                      <w:marRight w:val="0"/>
                      <w:marTop w:val="0"/>
                      <w:marBottom w:val="0"/>
                      <w:divBdr>
                        <w:top w:val="none" w:sz="0" w:space="0" w:color="auto"/>
                        <w:left w:val="none" w:sz="0" w:space="0" w:color="auto"/>
                        <w:bottom w:val="none" w:sz="0" w:space="0" w:color="auto"/>
                        <w:right w:val="none" w:sz="0" w:space="0" w:color="auto"/>
                      </w:divBdr>
                      <w:divsChild>
                        <w:div w:id="200826193">
                          <w:marLeft w:val="0"/>
                          <w:marRight w:val="0"/>
                          <w:marTop w:val="0"/>
                          <w:marBottom w:val="0"/>
                          <w:divBdr>
                            <w:top w:val="none" w:sz="0" w:space="0" w:color="auto"/>
                            <w:left w:val="none" w:sz="0" w:space="0" w:color="auto"/>
                            <w:bottom w:val="none" w:sz="0" w:space="0" w:color="auto"/>
                            <w:right w:val="none" w:sz="0" w:space="0" w:color="auto"/>
                          </w:divBdr>
                          <w:divsChild>
                            <w:div w:id="12260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5875">
          <w:marLeft w:val="0"/>
          <w:marRight w:val="0"/>
          <w:marTop w:val="0"/>
          <w:marBottom w:val="0"/>
          <w:divBdr>
            <w:top w:val="none" w:sz="0" w:space="0" w:color="auto"/>
            <w:left w:val="none" w:sz="0" w:space="0" w:color="auto"/>
            <w:bottom w:val="none" w:sz="0" w:space="0" w:color="auto"/>
            <w:right w:val="none" w:sz="0" w:space="0" w:color="auto"/>
          </w:divBdr>
          <w:divsChild>
            <w:div w:id="309868881">
              <w:marLeft w:val="0"/>
              <w:marRight w:val="0"/>
              <w:marTop w:val="0"/>
              <w:marBottom w:val="0"/>
              <w:divBdr>
                <w:top w:val="none" w:sz="0" w:space="0" w:color="auto"/>
                <w:left w:val="none" w:sz="0" w:space="0" w:color="auto"/>
                <w:bottom w:val="none" w:sz="0" w:space="0" w:color="auto"/>
                <w:right w:val="none" w:sz="0" w:space="0" w:color="auto"/>
              </w:divBdr>
              <w:divsChild>
                <w:div w:id="563373240">
                  <w:marLeft w:val="0"/>
                  <w:marRight w:val="0"/>
                  <w:marTop w:val="0"/>
                  <w:marBottom w:val="0"/>
                  <w:divBdr>
                    <w:top w:val="none" w:sz="0" w:space="0" w:color="auto"/>
                    <w:left w:val="none" w:sz="0" w:space="0" w:color="auto"/>
                    <w:bottom w:val="none" w:sz="0" w:space="0" w:color="auto"/>
                    <w:right w:val="none" w:sz="0" w:space="0" w:color="auto"/>
                  </w:divBdr>
                  <w:divsChild>
                    <w:div w:id="1454448112">
                      <w:marLeft w:val="0"/>
                      <w:marRight w:val="0"/>
                      <w:marTop w:val="0"/>
                      <w:marBottom w:val="0"/>
                      <w:divBdr>
                        <w:top w:val="none" w:sz="0" w:space="0" w:color="auto"/>
                        <w:left w:val="none" w:sz="0" w:space="0" w:color="auto"/>
                        <w:bottom w:val="none" w:sz="0" w:space="0" w:color="auto"/>
                        <w:right w:val="none" w:sz="0" w:space="0" w:color="auto"/>
                      </w:divBdr>
                      <w:divsChild>
                        <w:div w:id="1737052534">
                          <w:marLeft w:val="0"/>
                          <w:marRight w:val="0"/>
                          <w:marTop w:val="0"/>
                          <w:marBottom w:val="0"/>
                          <w:divBdr>
                            <w:top w:val="none" w:sz="0" w:space="0" w:color="auto"/>
                            <w:left w:val="none" w:sz="0" w:space="0" w:color="auto"/>
                            <w:bottom w:val="none" w:sz="0" w:space="0" w:color="auto"/>
                            <w:right w:val="none" w:sz="0" w:space="0" w:color="auto"/>
                          </w:divBdr>
                          <w:divsChild>
                            <w:div w:id="459036727">
                              <w:marLeft w:val="0"/>
                              <w:marRight w:val="0"/>
                              <w:marTop w:val="0"/>
                              <w:marBottom w:val="0"/>
                              <w:divBdr>
                                <w:top w:val="none" w:sz="0" w:space="0" w:color="auto"/>
                                <w:left w:val="none" w:sz="0" w:space="0" w:color="auto"/>
                                <w:bottom w:val="none" w:sz="0" w:space="0" w:color="auto"/>
                                <w:right w:val="none" w:sz="0" w:space="0" w:color="auto"/>
                              </w:divBdr>
                              <w:divsChild>
                                <w:div w:id="2341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2172">
                          <w:marLeft w:val="0"/>
                          <w:marRight w:val="0"/>
                          <w:marTop w:val="0"/>
                          <w:marBottom w:val="0"/>
                          <w:divBdr>
                            <w:top w:val="none" w:sz="0" w:space="0" w:color="auto"/>
                            <w:left w:val="none" w:sz="0" w:space="0" w:color="auto"/>
                            <w:bottom w:val="none" w:sz="0" w:space="0" w:color="auto"/>
                            <w:right w:val="none" w:sz="0" w:space="0" w:color="auto"/>
                          </w:divBdr>
                          <w:divsChild>
                            <w:div w:id="2013340368">
                              <w:marLeft w:val="0"/>
                              <w:marRight w:val="0"/>
                              <w:marTop w:val="0"/>
                              <w:marBottom w:val="0"/>
                              <w:divBdr>
                                <w:top w:val="none" w:sz="0" w:space="0" w:color="auto"/>
                                <w:left w:val="none" w:sz="0" w:space="0" w:color="auto"/>
                                <w:bottom w:val="none" w:sz="0" w:space="0" w:color="auto"/>
                                <w:right w:val="none" w:sz="0" w:space="0" w:color="auto"/>
                              </w:divBdr>
                              <w:divsChild>
                                <w:div w:id="446200724">
                                  <w:marLeft w:val="0"/>
                                  <w:marRight w:val="0"/>
                                  <w:marTop w:val="0"/>
                                  <w:marBottom w:val="0"/>
                                  <w:divBdr>
                                    <w:top w:val="none" w:sz="0" w:space="0" w:color="auto"/>
                                    <w:left w:val="none" w:sz="0" w:space="0" w:color="auto"/>
                                    <w:bottom w:val="none" w:sz="0" w:space="0" w:color="auto"/>
                                    <w:right w:val="none" w:sz="0" w:space="0" w:color="auto"/>
                                  </w:divBdr>
                                  <w:divsChild>
                                    <w:div w:id="992561731">
                                      <w:marLeft w:val="0"/>
                                      <w:marRight w:val="0"/>
                                      <w:marTop w:val="0"/>
                                      <w:marBottom w:val="0"/>
                                      <w:divBdr>
                                        <w:top w:val="none" w:sz="0" w:space="0" w:color="auto"/>
                                        <w:left w:val="none" w:sz="0" w:space="0" w:color="auto"/>
                                        <w:bottom w:val="none" w:sz="0" w:space="0" w:color="auto"/>
                                        <w:right w:val="none" w:sz="0" w:space="0" w:color="auto"/>
                                      </w:divBdr>
                                    </w:div>
                                    <w:div w:id="9361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468071">
      <w:bodyDiv w:val="1"/>
      <w:marLeft w:val="0"/>
      <w:marRight w:val="0"/>
      <w:marTop w:val="0"/>
      <w:marBottom w:val="0"/>
      <w:divBdr>
        <w:top w:val="none" w:sz="0" w:space="0" w:color="auto"/>
        <w:left w:val="none" w:sz="0" w:space="0" w:color="auto"/>
        <w:bottom w:val="none" w:sz="0" w:space="0" w:color="auto"/>
        <w:right w:val="none" w:sz="0" w:space="0" w:color="auto"/>
      </w:divBdr>
    </w:div>
    <w:div w:id="1292050721">
      <w:bodyDiv w:val="1"/>
      <w:marLeft w:val="0"/>
      <w:marRight w:val="0"/>
      <w:marTop w:val="0"/>
      <w:marBottom w:val="0"/>
      <w:divBdr>
        <w:top w:val="none" w:sz="0" w:space="0" w:color="auto"/>
        <w:left w:val="none" w:sz="0" w:space="0" w:color="auto"/>
        <w:bottom w:val="none" w:sz="0" w:space="0" w:color="auto"/>
        <w:right w:val="none" w:sz="0" w:space="0" w:color="auto"/>
      </w:divBdr>
    </w:div>
    <w:div w:id="1364212456">
      <w:bodyDiv w:val="1"/>
      <w:marLeft w:val="0"/>
      <w:marRight w:val="0"/>
      <w:marTop w:val="0"/>
      <w:marBottom w:val="0"/>
      <w:divBdr>
        <w:top w:val="none" w:sz="0" w:space="0" w:color="auto"/>
        <w:left w:val="none" w:sz="0" w:space="0" w:color="auto"/>
        <w:bottom w:val="none" w:sz="0" w:space="0" w:color="auto"/>
        <w:right w:val="none" w:sz="0" w:space="0" w:color="auto"/>
      </w:divBdr>
    </w:div>
    <w:div w:id="1376925393">
      <w:bodyDiv w:val="1"/>
      <w:marLeft w:val="0"/>
      <w:marRight w:val="0"/>
      <w:marTop w:val="0"/>
      <w:marBottom w:val="0"/>
      <w:divBdr>
        <w:top w:val="none" w:sz="0" w:space="0" w:color="auto"/>
        <w:left w:val="none" w:sz="0" w:space="0" w:color="auto"/>
        <w:bottom w:val="none" w:sz="0" w:space="0" w:color="auto"/>
        <w:right w:val="none" w:sz="0" w:space="0" w:color="auto"/>
      </w:divBdr>
      <w:divsChild>
        <w:div w:id="258684333">
          <w:marLeft w:val="0"/>
          <w:marRight w:val="0"/>
          <w:marTop w:val="0"/>
          <w:marBottom w:val="0"/>
          <w:divBdr>
            <w:top w:val="none" w:sz="0" w:space="0" w:color="auto"/>
            <w:left w:val="none" w:sz="0" w:space="0" w:color="auto"/>
            <w:bottom w:val="none" w:sz="0" w:space="0" w:color="auto"/>
            <w:right w:val="none" w:sz="0" w:space="0" w:color="auto"/>
          </w:divBdr>
          <w:divsChild>
            <w:div w:id="1287153455">
              <w:marLeft w:val="0"/>
              <w:marRight w:val="0"/>
              <w:marTop w:val="0"/>
              <w:marBottom w:val="0"/>
              <w:divBdr>
                <w:top w:val="none" w:sz="0" w:space="0" w:color="auto"/>
                <w:left w:val="none" w:sz="0" w:space="0" w:color="auto"/>
                <w:bottom w:val="none" w:sz="0" w:space="0" w:color="auto"/>
                <w:right w:val="none" w:sz="0" w:space="0" w:color="auto"/>
              </w:divBdr>
              <w:divsChild>
                <w:div w:id="1509753778">
                  <w:marLeft w:val="0"/>
                  <w:marRight w:val="0"/>
                  <w:marTop w:val="0"/>
                  <w:marBottom w:val="0"/>
                  <w:divBdr>
                    <w:top w:val="none" w:sz="0" w:space="0" w:color="auto"/>
                    <w:left w:val="none" w:sz="0" w:space="0" w:color="auto"/>
                    <w:bottom w:val="none" w:sz="0" w:space="0" w:color="auto"/>
                    <w:right w:val="none" w:sz="0" w:space="0" w:color="auto"/>
                  </w:divBdr>
                  <w:divsChild>
                    <w:div w:id="687757631">
                      <w:marLeft w:val="0"/>
                      <w:marRight w:val="0"/>
                      <w:marTop w:val="0"/>
                      <w:marBottom w:val="0"/>
                      <w:divBdr>
                        <w:top w:val="none" w:sz="0" w:space="0" w:color="auto"/>
                        <w:left w:val="none" w:sz="0" w:space="0" w:color="auto"/>
                        <w:bottom w:val="none" w:sz="0" w:space="0" w:color="auto"/>
                        <w:right w:val="none" w:sz="0" w:space="0" w:color="auto"/>
                      </w:divBdr>
                      <w:divsChild>
                        <w:div w:id="1570311497">
                          <w:marLeft w:val="0"/>
                          <w:marRight w:val="0"/>
                          <w:marTop w:val="0"/>
                          <w:marBottom w:val="0"/>
                          <w:divBdr>
                            <w:top w:val="none" w:sz="0" w:space="0" w:color="auto"/>
                            <w:left w:val="none" w:sz="0" w:space="0" w:color="auto"/>
                            <w:bottom w:val="none" w:sz="0" w:space="0" w:color="auto"/>
                            <w:right w:val="none" w:sz="0" w:space="0" w:color="auto"/>
                          </w:divBdr>
                          <w:divsChild>
                            <w:div w:id="2069108116">
                              <w:marLeft w:val="0"/>
                              <w:marRight w:val="0"/>
                              <w:marTop w:val="0"/>
                              <w:marBottom w:val="0"/>
                              <w:divBdr>
                                <w:top w:val="none" w:sz="0" w:space="0" w:color="auto"/>
                                <w:left w:val="none" w:sz="0" w:space="0" w:color="auto"/>
                                <w:bottom w:val="none" w:sz="0" w:space="0" w:color="auto"/>
                                <w:right w:val="none" w:sz="0" w:space="0" w:color="auto"/>
                              </w:divBdr>
                              <w:divsChild>
                                <w:div w:id="17784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8419">
                          <w:marLeft w:val="0"/>
                          <w:marRight w:val="0"/>
                          <w:marTop w:val="0"/>
                          <w:marBottom w:val="0"/>
                          <w:divBdr>
                            <w:top w:val="none" w:sz="0" w:space="0" w:color="auto"/>
                            <w:left w:val="none" w:sz="0" w:space="0" w:color="auto"/>
                            <w:bottom w:val="none" w:sz="0" w:space="0" w:color="auto"/>
                            <w:right w:val="none" w:sz="0" w:space="0" w:color="auto"/>
                          </w:divBdr>
                          <w:divsChild>
                            <w:div w:id="1744719609">
                              <w:marLeft w:val="0"/>
                              <w:marRight w:val="0"/>
                              <w:marTop w:val="0"/>
                              <w:marBottom w:val="0"/>
                              <w:divBdr>
                                <w:top w:val="none" w:sz="0" w:space="0" w:color="auto"/>
                                <w:left w:val="none" w:sz="0" w:space="0" w:color="auto"/>
                                <w:bottom w:val="none" w:sz="0" w:space="0" w:color="auto"/>
                                <w:right w:val="none" w:sz="0" w:space="0" w:color="auto"/>
                              </w:divBdr>
                              <w:divsChild>
                                <w:div w:id="1744450683">
                                  <w:marLeft w:val="0"/>
                                  <w:marRight w:val="0"/>
                                  <w:marTop w:val="28545"/>
                                  <w:marBottom w:val="0"/>
                                  <w:divBdr>
                                    <w:top w:val="none" w:sz="0" w:space="0" w:color="auto"/>
                                    <w:left w:val="none" w:sz="0" w:space="0" w:color="auto"/>
                                    <w:bottom w:val="none" w:sz="0" w:space="0" w:color="auto"/>
                                    <w:right w:val="none" w:sz="0" w:space="0" w:color="auto"/>
                                  </w:divBdr>
                                  <w:divsChild>
                                    <w:div w:id="1048991175">
                                      <w:marLeft w:val="0"/>
                                      <w:marRight w:val="0"/>
                                      <w:marTop w:val="0"/>
                                      <w:marBottom w:val="0"/>
                                      <w:divBdr>
                                        <w:top w:val="none" w:sz="0" w:space="0" w:color="auto"/>
                                        <w:left w:val="none" w:sz="0" w:space="0" w:color="auto"/>
                                        <w:bottom w:val="none" w:sz="0" w:space="0" w:color="auto"/>
                                        <w:right w:val="none" w:sz="0" w:space="0" w:color="auto"/>
                                      </w:divBdr>
                                    </w:div>
                                    <w:div w:id="11610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398946">
      <w:bodyDiv w:val="1"/>
      <w:marLeft w:val="0"/>
      <w:marRight w:val="0"/>
      <w:marTop w:val="0"/>
      <w:marBottom w:val="0"/>
      <w:divBdr>
        <w:top w:val="none" w:sz="0" w:space="0" w:color="auto"/>
        <w:left w:val="none" w:sz="0" w:space="0" w:color="auto"/>
        <w:bottom w:val="none" w:sz="0" w:space="0" w:color="auto"/>
        <w:right w:val="none" w:sz="0" w:space="0" w:color="auto"/>
      </w:divBdr>
    </w:div>
    <w:div w:id="1570573693">
      <w:bodyDiv w:val="1"/>
      <w:marLeft w:val="0"/>
      <w:marRight w:val="0"/>
      <w:marTop w:val="0"/>
      <w:marBottom w:val="0"/>
      <w:divBdr>
        <w:top w:val="none" w:sz="0" w:space="0" w:color="auto"/>
        <w:left w:val="none" w:sz="0" w:space="0" w:color="auto"/>
        <w:bottom w:val="none" w:sz="0" w:space="0" w:color="auto"/>
        <w:right w:val="none" w:sz="0" w:space="0" w:color="auto"/>
      </w:divBdr>
      <w:divsChild>
        <w:div w:id="764888161">
          <w:marLeft w:val="0"/>
          <w:marRight w:val="0"/>
          <w:marTop w:val="0"/>
          <w:marBottom w:val="6405"/>
          <w:divBdr>
            <w:top w:val="none" w:sz="0" w:space="0" w:color="auto"/>
            <w:left w:val="none" w:sz="0" w:space="0" w:color="auto"/>
            <w:bottom w:val="none" w:sz="0" w:space="0" w:color="auto"/>
            <w:right w:val="none" w:sz="0" w:space="0" w:color="auto"/>
          </w:divBdr>
          <w:divsChild>
            <w:div w:id="643000161">
              <w:marLeft w:val="0"/>
              <w:marRight w:val="0"/>
              <w:marTop w:val="0"/>
              <w:marBottom w:val="0"/>
              <w:divBdr>
                <w:top w:val="none" w:sz="0" w:space="0" w:color="auto"/>
                <w:left w:val="none" w:sz="0" w:space="0" w:color="auto"/>
                <w:bottom w:val="none" w:sz="0" w:space="0" w:color="auto"/>
                <w:right w:val="none" w:sz="0" w:space="0" w:color="auto"/>
              </w:divBdr>
              <w:divsChild>
                <w:div w:id="391971911">
                  <w:marLeft w:val="0"/>
                  <w:marRight w:val="0"/>
                  <w:marTop w:val="0"/>
                  <w:marBottom w:val="0"/>
                  <w:divBdr>
                    <w:top w:val="none" w:sz="0" w:space="0" w:color="auto"/>
                    <w:left w:val="none" w:sz="0" w:space="0" w:color="auto"/>
                    <w:bottom w:val="none" w:sz="0" w:space="0" w:color="auto"/>
                    <w:right w:val="none" w:sz="0" w:space="0" w:color="auto"/>
                  </w:divBdr>
                  <w:divsChild>
                    <w:div w:id="1673334585">
                      <w:marLeft w:val="0"/>
                      <w:marRight w:val="0"/>
                      <w:marTop w:val="0"/>
                      <w:marBottom w:val="0"/>
                      <w:divBdr>
                        <w:top w:val="none" w:sz="0" w:space="0" w:color="auto"/>
                        <w:left w:val="none" w:sz="0" w:space="0" w:color="auto"/>
                        <w:bottom w:val="none" w:sz="0" w:space="0" w:color="auto"/>
                        <w:right w:val="none" w:sz="0" w:space="0" w:color="auto"/>
                      </w:divBdr>
                      <w:divsChild>
                        <w:div w:id="1656303765">
                          <w:marLeft w:val="0"/>
                          <w:marRight w:val="0"/>
                          <w:marTop w:val="0"/>
                          <w:marBottom w:val="0"/>
                          <w:divBdr>
                            <w:top w:val="none" w:sz="0" w:space="0" w:color="auto"/>
                            <w:left w:val="none" w:sz="0" w:space="0" w:color="auto"/>
                            <w:bottom w:val="none" w:sz="0" w:space="0" w:color="auto"/>
                            <w:right w:val="none" w:sz="0" w:space="0" w:color="auto"/>
                          </w:divBdr>
                          <w:divsChild>
                            <w:div w:id="150340574">
                              <w:marLeft w:val="0"/>
                              <w:marRight w:val="0"/>
                              <w:marTop w:val="0"/>
                              <w:marBottom w:val="0"/>
                              <w:divBdr>
                                <w:top w:val="none" w:sz="0" w:space="0" w:color="auto"/>
                                <w:left w:val="none" w:sz="0" w:space="0" w:color="auto"/>
                                <w:bottom w:val="none" w:sz="0" w:space="0" w:color="auto"/>
                                <w:right w:val="none" w:sz="0" w:space="0" w:color="auto"/>
                              </w:divBdr>
                              <w:divsChild>
                                <w:div w:id="1815758503">
                                  <w:marLeft w:val="0"/>
                                  <w:marRight w:val="0"/>
                                  <w:marTop w:val="0"/>
                                  <w:marBottom w:val="0"/>
                                  <w:divBdr>
                                    <w:top w:val="none" w:sz="0" w:space="0" w:color="auto"/>
                                    <w:left w:val="none" w:sz="0" w:space="0" w:color="auto"/>
                                    <w:bottom w:val="none" w:sz="0" w:space="0" w:color="auto"/>
                                    <w:right w:val="none" w:sz="0" w:space="0" w:color="auto"/>
                                  </w:divBdr>
                                  <w:divsChild>
                                    <w:div w:id="1587762375">
                                      <w:marLeft w:val="0"/>
                                      <w:marRight w:val="0"/>
                                      <w:marTop w:val="0"/>
                                      <w:marBottom w:val="0"/>
                                      <w:divBdr>
                                        <w:top w:val="none" w:sz="0" w:space="0" w:color="auto"/>
                                        <w:left w:val="none" w:sz="0" w:space="0" w:color="auto"/>
                                        <w:bottom w:val="none" w:sz="0" w:space="0" w:color="auto"/>
                                        <w:right w:val="none" w:sz="0" w:space="0" w:color="auto"/>
                                      </w:divBdr>
                                      <w:divsChild>
                                        <w:div w:id="11246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7386">
                                  <w:marLeft w:val="0"/>
                                  <w:marRight w:val="0"/>
                                  <w:marTop w:val="0"/>
                                  <w:marBottom w:val="0"/>
                                  <w:divBdr>
                                    <w:top w:val="none" w:sz="0" w:space="0" w:color="auto"/>
                                    <w:left w:val="none" w:sz="0" w:space="0" w:color="auto"/>
                                    <w:bottom w:val="none" w:sz="0" w:space="0" w:color="auto"/>
                                    <w:right w:val="none" w:sz="0" w:space="0" w:color="auto"/>
                                  </w:divBdr>
                                  <w:divsChild>
                                    <w:div w:id="1769422175">
                                      <w:marLeft w:val="0"/>
                                      <w:marRight w:val="0"/>
                                      <w:marTop w:val="0"/>
                                      <w:marBottom w:val="0"/>
                                      <w:divBdr>
                                        <w:top w:val="none" w:sz="0" w:space="0" w:color="auto"/>
                                        <w:left w:val="none" w:sz="0" w:space="0" w:color="auto"/>
                                        <w:bottom w:val="none" w:sz="0" w:space="0" w:color="auto"/>
                                        <w:right w:val="none" w:sz="0" w:space="0" w:color="auto"/>
                                      </w:divBdr>
                                      <w:divsChild>
                                        <w:div w:id="642124136">
                                          <w:marLeft w:val="0"/>
                                          <w:marRight w:val="0"/>
                                          <w:marTop w:val="12765"/>
                                          <w:marBottom w:val="0"/>
                                          <w:divBdr>
                                            <w:top w:val="none" w:sz="0" w:space="0" w:color="auto"/>
                                            <w:left w:val="none" w:sz="0" w:space="0" w:color="auto"/>
                                            <w:bottom w:val="none" w:sz="0" w:space="0" w:color="auto"/>
                                            <w:right w:val="none" w:sz="0" w:space="0" w:color="auto"/>
                                          </w:divBdr>
                                          <w:divsChild>
                                            <w:div w:id="491139240">
                                              <w:marLeft w:val="0"/>
                                              <w:marRight w:val="0"/>
                                              <w:marTop w:val="0"/>
                                              <w:marBottom w:val="0"/>
                                              <w:divBdr>
                                                <w:top w:val="none" w:sz="0" w:space="0" w:color="auto"/>
                                                <w:left w:val="none" w:sz="0" w:space="0" w:color="auto"/>
                                                <w:bottom w:val="none" w:sz="0" w:space="0" w:color="auto"/>
                                                <w:right w:val="none" w:sz="0" w:space="0" w:color="auto"/>
                                              </w:divBdr>
                                            </w:div>
                                            <w:div w:id="7647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016977">
          <w:marLeft w:val="0"/>
          <w:marRight w:val="0"/>
          <w:marTop w:val="0"/>
          <w:marBottom w:val="0"/>
          <w:divBdr>
            <w:top w:val="none" w:sz="0" w:space="0" w:color="auto"/>
            <w:left w:val="none" w:sz="0" w:space="0" w:color="auto"/>
            <w:bottom w:val="none" w:sz="0" w:space="0" w:color="auto"/>
            <w:right w:val="none" w:sz="0" w:space="0" w:color="auto"/>
          </w:divBdr>
          <w:divsChild>
            <w:div w:id="1698312777">
              <w:marLeft w:val="0"/>
              <w:marRight w:val="0"/>
              <w:marTop w:val="0"/>
              <w:marBottom w:val="0"/>
              <w:divBdr>
                <w:top w:val="none" w:sz="0" w:space="0" w:color="auto"/>
                <w:left w:val="none" w:sz="0" w:space="0" w:color="auto"/>
                <w:bottom w:val="none" w:sz="0" w:space="0" w:color="auto"/>
                <w:right w:val="none" w:sz="0" w:space="0" w:color="auto"/>
              </w:divBdr>
              <w:divsChild>
                <w:div w:id="1289895776">
                  <w:marLeft w:val="0"/>
                  <w:marRight w:val="0"/>
                  <w:marTop w:val="0"/>
                  <w:marBottom w:val="0"/>
                  <w:divBdr>
                    <w:top w:val="none" w:sz="0" w:space="0" w:color="auto"/>
                    <w:left w:val="none" w:sz="0" w:space="0" w:color="auto"/>
                    <w:bottom w:val="none" w:sz="0" w:space="0" w:color="auto"/>
                    <w:right w:val="none" w:sz="0" w:space="0" w:color="auto"/>
                  </w:divBdr>
                  <w:divsChild>
                    <w:div w:id="1330594966">
                      <w:marLeft w:val="0"/>
                      <w:marRight w:val="0"/>
                      <w:marTop w:val="0"/>
                      <w:marBottom w:val="0"/>
                      <w:divBdr>
                        <w:top w:val="none" w:sz="0" w:space="0" w:color="auto"/>
                        <w:left w:val="none" w:sz="0" w:space="0" w:color="auto"/>
                        <w:bottom w:val="none" w:sz="0" w:space="0" w:color="auto"/>
                        <w:right w:val="none" w:sz="0" w:space="0" w:color="auto"/>
                      </w:divBdr>
                      <w:divsChild>
                        <w:div w:id="368343050">
                          <w:marLeft w:val="0"/>
                          <w:marRight w:val="0"/>
                          <w:marTop w:val="0"/>
                          <w:marBottom w:val="0"/>
                          <w:divBdr>
                            <w:top w:val="none" w:sz="0" w:space="0" w:color="auto"/>
                            <w:left w:val="none" w:sz="0" w:space="0" w:color="auto"/>
                            <w:bottom w:val="none" w:sz="0" w:space="0" w:color="auto"/>
                            <w:right w:val="none" w:sz="0" w:space="0" w:color="auto"/>
                          </w:divBdr>
                          <w:divsChild>
                            <w:div w:id="989602008">
                              <w:marLeft w:val="0"/>
                              <w:marRight w:val="0"/>
                              <w:marTop w:val="0"/>
                              <w:marBottom w:val="0"/>
                              <w:divBdr>
                                <w:top w:val="none" w:sz="0" w:space="0" w:color="auto"/>
                                <w:left w:val="none" w:sz="0" w:space="0" w:color="auto"/>
                                <w:bottom w:val="none" w:sz="0" w:space="0" w:color="auto"/>
                                <w:right w:val="none" w:sz="0" w:space="0" w:color="auto"/>
                              </w:divBdr>
                              <w:divsChild>
                                <w:div w:id="1364210940">
                                  <w:marLeft w:val="0"/>
                                  <w:marRight w:val="0"/>
                                  <w:marTop w:val="0"/>
                                  <w:marBottom w:val="0"/>
                                  <w:divBdr>
                                    <w:top w:val="none" w:sz="0" w:space="0" w:color="auto"/>
                                    <w:left w:val="none" w:sz="0" w:space="0" w:color="auto"/>
                                    <w:bottom w:val="none" w:sz="0" w:space="0" w:color="auto"/>
                                    <w:right w:val="none" w:sz="0" w:space="0" w:color="auto"/>
                                  </w:divBdr>
                                  <w:divsChild>
                                    <w:div w:id="1436175944">
                                      <w:marLeft w:val="0"/>
                                      <w:marRight w:val="0"/>
                                      <w:marTop w:val="0"/>
                                      <w:marBottom w:val="0"/>
                                      <w:divBdr>
                                        <w:top w:val="none" w:sz="0" w:space="0" w:color="auto"/>
                                        <w:left w:val="none" w:sz="0" w:space="0" w:color="auto"/>
                                        <w:bottom w:val="none" w:sz="0" w:space="0" w:color="auto"/>
                                        <w:right w:val="none" w:sz="0" w:space="0" w:color="auto"/>
                                      </w:divBdr>
                                      <w:divsChild>
                                        <w:div w:id="2098089518">
                                          <w:marLeft w:val="0"/>
                                          <w:marRight w:val="0"/>
                                          <w:marTop w:val="0"/>
                                          <w:marBottom w:val="0"/>
                                          <w:divBdr>
                                            <w:top w:val="none" w:sz="0" w:space="0" w:color="auto"/>
                                            <w:left w:val="none" w:sz="0" w:space="0" w:color="auto"/>
                                            <w:bottom w:val="none" w:sz="0" w:space="0" w:color="auto"/>
                                            <w:right w:val="none" w:sz="0" w:space="0" w:color="auto"/>
                                          </w:divBdr>
                                          <w:divsChild>
                                            <w:div w:id="12761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987442">
          <w:marLeft w:val="0"/>
          <w:marRight w:val="0"/>
          <w:marTop w:val="0"/>
          <w:marBottom w:val="0"/>
          <w:divBdr>
            <w:top w:val="none" w:sz="0" w:space="0" w:color="auto"/>
            <w:left w:val="none" w:sz="0" w:space="0" w:color="auto"/>
            <w:bottom w:val="none" w:sz="0" w:space="0" w:color="auto"/>
            <w:right w:val="none" w:sz="0" w:space="0" w:color="auto"/>
          </w:divBdr>
          <w:divsChild>
            <w:div w:id="617295380">
              <w:marLeft w:val="0"/>
              <w:marRight w:val="0"/>
              <w:marTop w:val="0"/>
              <w:marBottom w:val="0"/>
              <w:divBdr>
                <w:top w:val="none" w:sz="0" w:space="0" w:color="auto"/>
                <w:left w:val="none" w:sz="0" w:space="0" w:color="auto"/>
                <w:bottom w:val="none" w:sz="0" w:space="0" w:color="auto"/>
                <w:right w:val="none" w:sz="0" w:space="0" w:color="auto"/>
              </w:divBdr>
              <w:divsChild>
                <w:div w:id="522281857">
                  <w:marLeft w:val="0"/>
                  <w:marRight w:val="0"/>
                  <w:marTop w:val="0"/>
                  <w:marBottom w:val="0"/>
                  <w:divBdr>
                    <w:top w:val="none" w:sz="0" w:space="0" w:color="auto"/>
                    <w:left w:val="none" w:sz="0" w:space="0" w:color="auto"/>
                    <w:bottom w:val="none" w:sz="0" w:space="0" w:color="auto"/>
                    <w:right w:val="none" w:sz="0" w:space="0" w:color="auto"/>
                  </w:divBdr>
                  <w:divsChild>
                    <w:div w:id="41291781">
                      <w:marLeft w:val="0"/>
                      <w:marRight w:val="0"/>
                      <w:marTop w:val="0"/>
                      <w:marBottom w:val="0"/>
                      <w:divBdr>
                        <w:top w:val="none" w:sz="0" w:space="0" w:color="auto"/>
                        <w:left w:val="none" w:sz="0" w:space="0" w:color="auto"/>
                        <w:bottom w:val="none" w:sz="0" w:space="0" w:color="auto"/>
                        <w:right w:val="none" w:sz="0" w:space="0" w:color="auto"/>
                      </w:divBdr>
                    </w:div>
                  </w:divsChild>
                </w:div>
                <w:div w:id="20789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776">
          <w:marLeft w:val="0"/>
          <w:marRight w:val="0"/>
          <w:marTop w:val="0"/>
          <w:marBottom w:val="0"/>
          <w:divBdr>
            <w:top w:val="none" w:sz="0" w:space="0" w:color="auto"/>
            <w:left w:val="none" w:sz="0" w:space="0" w:color="auto"/>
            <w:bottom w:val="none" w:sz="0" w:space="0" w:color="auto"/>
            <w:right w:val="none" w:sz="0" w:space="0" w:color="auto"/>
          </w:divBdr>
          <w:divsChild>
            <w:div w:id="1757509754">
              <w:marLeft w:val="0"/>
              <w:marRight w:val="0"/>
              <w:marTop w:val="0"/>
              <w:marBottom w:val="0"/>
              <w:divBdr>
                <w:top w:val="none" w:sz="0" w:space="0" w:color="auto"/>
                <w:left w:val="none" w:sz="0" w:space="0" w:color="auto"/>
                <w:bottom w:val="none" w:sz="0" w:space="0" w:color="auto"/>
                <w:right w:val="none" w:sz="0" w:space="0" w:color="auto"/>
              </w:divBdr>
              <w:divsChild>
                <w:div w:id="42027283">
                  <w:marLeft w:val="0"/>
                  <w:marRight w:val="0"/>
                  <w:marTop w:val="0"/>
                  <w:marBottom w:val="0"/>
                  <w:divBdr>
                    <w:top w:val="none" w:sz="0" w:space="0" w:color="auto"/>
                    <w:left w:val="none" w:sz="0" w:space="0" w:color="auto"/>
                    <w:bottom w:val="none" w:sz="0" w:space="0" w:color="auto"/>
                    <w:right w:val="none" w:sz="0" w:space="0" w:color="auto"/>
                  </w:divBdr>
                  <w:divsChild>
                    <w:div w:id="14403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5217">
      <w:bodyDiv w:val="1"/>
      <w:marLeft w:val="0"/>
      <w:marRight w:val="0"/>
      <w:marTop w:val="0"/>
      <w:marBottom w:val="0"/>
      <w:divBdr>
        <w:top w:val="none" w:sz="0" w:space="0" w:color="auto"/>
        <w:left w:val="none" w:sz="0" w:space="0" w:color="auto"/>
        <w:bottom w:val="none" w:sz="0" w:space="0" w:color="auto"/>
        <w:right w:val="none" w:sz="0" w:space="0" w:color="auto"/>
      </w:divBdr>
      <w:divsChild>
        <w:div w:id="863861971">
          <w:marLeft w:val="0"/>
          <w:marRight w:val="0"/>
          <w:marTop w:val="0"/>
          <w:marBottom w:val="6405"/>
          <w:divBdr>
            <w:top w:val="none" w:sz="0" w:space="0" w:color="auto"/>
            <w:left w:val="none" w:sz="0" w:space="0" w:color="auto"/>
            <w:bottom w:val="none" w:sz="0" w:space="0" w:color="auto"/>
            <w:right w:val="none" w:sz="0" w:space="0" w:color="auto"/>
          </w:divBdr>
          <w:divsChild>
            <w:div w:id="2113282035">
              <w:marLeft w:val="0"/>
              <w:marRight w:val="0"/>
              <w:marTop w:val="0"/>
              <w:marBottom w:val="0"/>
              <w:divBdr>
                <w:top w:val="none" w:sz="0" w:space="0" w:color="auto"/>
                <w:left w:val="none" w:sz="0" w:space="0" w:color="auto"/>
                <w:bottom w:val="none" w:sz="0" w:space="0" w:color="auto"/>
                <w:right w:val="none" w:sz="0" w:space="0" w:color="auto"/>
              </w:divBdr>
              <w:divsChild>
                <w:div w:id="33239957">
                  <w:marLeft w:val="0"/>
                  <w:marRight w:val="0"/>
                  <w:marTop w:val="0"/>
                  <w:marBottom w:val="0"/>
                  <w:divBdr>
                    <w:top w:val="none" w:sz="0" w:space="0" w:color="auto"/>
                    <w:left w:val="none" w:sz="0" w:space="0" w:color="auto"/>
                    <w:bottom w:val="none" w:sz="0" w:space="0" w:color="auto"/>
                    <w:right w:val="none" w:sz="0" w:space="0" w:color="auto"/>
                  </w:divBdr>
                  <w:divsChild>
                    <w:div w:id="1348022963">
                      <w:marLeft w:val="0"/>
                      <w:marRight w:val="0"/>
                      <w:marTop w:val="0"/>
                      <w:marBottom w:val="0"/>
                      <w:divBdr>
                        <w:top w:val="none" w:sz="0" w:space="0" w:color="auto"/>
                        <w:left w:val="none" w:sz="0" w:space="0" w:color="auto"/>
                        <w:bottom w:val="none" w:sz="0" w:space="0" w:color="auto"/>
                        <w:right w:val="none" w:sz="0" w:space="0" w:color="auto"/>
                      </w:divBdr>
                      <w:divsChild>
                        <w:div w:id="1666278202">
                          <w:marLeft w:val="0"/>
                          <w:marRight w:val="0"/>
                          <w:marTop w:val="0"/>
                          <w:marBottom w:val="0"/>
                          <w:divBdr>
                            <w:top w:val="none" w:sz="0" w:space="0" w:color="auto"/>
                            <w:left w:val="none" w:sz="0" w:space="0" w:color="auto"/>
                            <w:bottom w:val="none" w:sz="0" w:space="0" w:color="auto"/>
                            <w:right w:val="none" w:sz="0" w:space="0" w:color="auto"/>
                          </w:divBdr>
                          <w:divsChild>
                            <w:div w:id="457114567">
                              <w:marLeft w:val="0"/>
                              <w:marRight w:val="0"/>
                              <w:marTop w:val="0"/>
                              <w:marBottom w:val="0"/>
                              <w:divBdr>
                                <w:top w:val="none" w:sz="0" w:space="0" w:color="auto"/>
                                <w:left w:val="none" w:sz="0" w:space="0" w:color="auto"/>
                                <w:bottom w:val="none" w:sz="0" w:space="0" w:color="auto"/>
                                <w:right w:val="none" w:sz="0" w:space="0" w:color="auto"/>
                              </w:divBdr>
                              <w:divsChild>
                                <w:div w:id="1891260491">
                                  <w:marLeft w:val="0"/>
                                  <w:marRight w:val="0"/>
                                  <w:marTop w:val="0"/>
                                  <w:marBottom w:val="0"/>
                                  <w:divBdr>
                                    <w:top w:val="none" w:sz="0" w:space="0" w:color="auto"/>
                                    <w:left w:val="none" w:sz="0" w:space="0" w:color="auto"/>
                                    <w:bottom w:val="none" w:sz="0" w:space="0" w:color="auto"/>
                                    <w:right w:val="none" w:sz="0" w:space="0" w:color="auto"/>
                                  </w:divBdr>
                                  <w:divsChild>
                                    <w:div w:id="1151412280">
                                      <w:marLeft w:val="0"/>
                                      <w:marRight w:val="0"/>
                                      <w:marTop w:val="0"/>
                                      <w:marBottom w:val="0"/>
                                      <w:divBdr>
                                        <w:top w:val="none" w:sz="0" w:space="0" w:color="auto"/>
                                        <w:left w:val="none" w:sz="0" w:space="0" w:color="auto"/>
                                        <w:bottom w:val="none" w:sz="0" w:space="0" w:color="auto"/>
                                        <w:right w:val="none" w:sz="0" w:space="0" w:color="auto"/>
                                      </w:divBdr>
                                      <w:divsChild>
                                        <w:div w:id="12148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783">
                                  <w:marLeft w:val="0"/>
                                  <w:marRight w:val="0"/>
                                  <w:marTop w:val="0"/>
                                  <w:marBottom w:val="0"/>
                                  <w:divBdr>
                                    <w:top w:val="none" w:sz="0" w:space="0" w:color="auto"/>
                                    <w:left w:val="none" w:sz="0" w:space="0" w:color="auto"/>
                                    <w:bottom w:val="none" w:sz="0" w:space="0" w:color="auto"/>
                                    <w:right w:val="none" w:sz="0" w:space="0" w:color="auto"/>
                                  </w:divBdr>
                                  <w:divsChild>
                                    <w:div w:id="1812483122">
                                      <w:marLeft w:val="0"/>
                                      <w:marRight w:val="0"/>
                                      <w:marTop w:val="0"/>
                                      <w:marBottom w:val="0"/>
                                      <w:divBdr>
                                        <w:top w:val="none" w:sz="0" w:space="0" w:color="auto"/>
                                        <w:left w:val="none" w:sz="0" w:space="0" w:color="auto"/>
                                        <w:bottom w:val="none" w:sz="0" w:space="0" w:color="auto"/>
                                        <w:right w:val="none" w:sz="0" w:space="0" w:color="auto"/>
                                      </w:divBdr>
                                      <w:divsChild>
                                        <w:div w:id="921183617">
                                          <w:marLeft w:val="0"/>
                                          <w:marRight w:val="0"/>
                                          <w:marTop w:val="0"/>
                                          <w:marBottom w:val="0"/>
                                          <w:divBdr>
                                            <w:top w:val="none" w:sz="0" w:space="0" w:color="auto"/>
                                            <w:left w:val="none" w:sz="0" w:space="0" w:color="auto"/>
                                            <w:bottom w:val="none" w:sz="0" w:space="0" w:color="auto"/>
                                            <w:right w:val="none" w:sz="0" w:space="0" w:color="auto"/>
                                          </w:divBdr>
                                          <w:divsChild>
                                            <w:div w:id="1272395676">
                                              <w:marLeft w:val="0"/>
                                              <w:marRight w:val="0"/>
                                              <w:marTop w:val="0"/>
                                              <w:marBottom w:val="0"/>
                                              <w:divBdr>
                                                <w:top w:val="none" w:sz="0" w:space="0" w:color="auto"/>
                                                <w:left w:val="none" w:sz="0" w:space="0" w:color="auto"/>
                                                <w:bottom w:val="none" w:sz="0" w:space="0" w:color="auto"/>
                                                <w:right w:val="none" w:sz="0" w:space="0" w:color="auto"/>
                                              </w:divBdr>
                                            </w:div>
                                            <w:div w:id="299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745234">
          <w:marLeft w:val="0"/>
          <w:marRight w:val="0"/>
          <w:marTop w:val="0"/>
          <w:marBottom w:val="0"/>
          <w:divBdr>
            <w:top w:val="none" w:sz="0" w:space="0" w:color="auto"/>
            <w:left w:val="none" w:sz="0" w:space="0" w:color="auto"/>
            <w:bottom w:val="none" w:sz="0" w:space="0" w:color="auto"/>
            <w:right w:val="none" w:sz="0" w:space="0" w:color="auto"/>
          </w:divBdr>
          <w:divsChild>
            <w:div w:id="825242345">
              <w:marLeft w:val="0"/>
              <w:marRight w:val="0"/>
              <w:marTop w:val="0"/>
              <w:marBottom w:val="0"/>
              <w:divBdr>
                <w:top w:val="none" w:sz="0" w:space="0" w:color="auto"/>
                <w:left w:val="none" w:sz="0" w:space="0" w:color="auto"/>
                <w:bottom w:val="none" w:sz="0" w:space="0" w:color="auto"/>
                <w:right w:val="none" w:sz="0" w:space="0" w:color="auto"/>
              </w:divBdr>
              <w:divsChild>
                <w:div w:id="1684669635">
                  <w:marLeft w:val="0"/>
                  <w:marRight w:val="0"/>
                  <w:marTop w:val="0"/>
                  <w:marBottom w:val="0"/>
                  <w:divBdr>
                    <w:top w:val="none" w:sz="0" w:space="0" w:color="auto"/>
                    <w:left w:val="none" w:sz="0" w:space="0" w:color="auto"/>
                    <w:bottom w:val="none" w:sz="0" w:space="0" w:color="auto"/>
                    <w:right w:val="none" w:sz="0" w:space="0" w:color="auto"/>
                  </w:divBdr>
                  <w:divsChild>
                    <w:div w:id="2004627242">
                      <w:marLeft w:val="0"/>
                      <w:marRight w:val="0"/>
                      <w:marTop w:val="0"/>
                      <w:marBottom w:val="0"/>
                      <w:divBdr>
                        <w:top w:val="none" w:sz="0" w:space="0" w:color="auto"/>
                        <w:left w:val="none" w:sz="0" w:space="0" w:color="auto"/>
                        <w:bottom w:val="none" w:sz="0" w:space="0" w:color="auto"/>
                        <w:right w:val="none" w:sz="0" w:space="0" w:color="auto"/>
                      </w:divBdr>
                      <w:divsChild>
                        <w:div w:id="1743484592">
                          <w:marLeft w:val="0"/>
                          <w:marRight w:val="0"/>
                          <w:marTop w:val="0"/>
                          <w:marBottom w:val="0"/>
                          <w:divBdr>
                            <w:top w:val="none" w:sz="0" w:space="0" w:color="auto"/>
                            <w:left w:val="none" w:sz="0" w:space="0" w:color="auto"/>
                            <w:bottom w:val="none" w:sz="0" w:space="0" w:color="auto"/>
                            <w:right w:val="none" w:sz="0" w:space="0" w:color="auto"/>
                          </w:divBdr>
                          <w:divsChild>
                            <w:div w:id="1339235770">
                              <w:marLeft w:val="0"/>
                              <w:marRight w:val="0"/>
                              <w:marTop w:val="0"/>
                              <w:marBottom w:val="0"/>
                              <w:divBdr>
                                <w:top w:val="none" w:sz="0" w:space="0" w:color="auto"/>
                                <w:left w:val="none" w:sz="0" w:space="0" w:color="auto"/>
                                <w:bottom w:val="none" w:sz="0" w:space="0" w:color="auto"/>
                                <w:right w:val="none" w:sz="0" w:space="0" w:color="auto"/>
                              </w:divBdr>
                              <w:divsChild>
                                <w:div w:id="1511140851">
                                  <w:marLeft w:val="0"/>
                                  <w:marRight w:val="0"/>
                                  <w:marTop w:val="0"/>
                                  <w:marBottom w:val="0"/>
                                  <w:divBdr>
                                    <w:top w:val="none" w:sz="0" w:space="0" w:color="auto"/>
                                    <w:left w:val="none" w:sz="0" w:space="0" w:color="auto"/>
                                    <w:bottom w:val="none" w:sz="0" w:space="0" w:color="auto"/>
                                    <w:right w:val="none" w:sz="0" w:space="0" w:color="auto"/>
                                  </w:divBdr>
                                  <w:divsChild>
                                    <w:div w:id="542790644">
                                      <w:marLeft w:val="0"/>
                                      <w:marRight w:val="0"/>
                                      <w:marTop w:val="0"/>
                                      <w:marBottom w:val="0"/>
                                      <w:divBdr>
                                        <w:top w:val="none" w:sz="0" w:space="0" w:color="auto"/>
                                        <w:left w:val="none" w:sz="0" w:space="0" w:color="auto"/>
                                        <w:bottom w:val="none" w:sz="0" w:space="0" w:color="auto"/>
                                        <w:right w:val="none" w:sz="0" w:space="0" w:color="auto"/>
                                      </w:divBdr>
                                      <w:divsChild>
                                        <w:div w:id="1534657133">
                                          <w:marLeft w:val="0"/>
                                          <w:marRight w:val="0"/>
                                          <w:marTop w:val="0"/>
                                          <w:marBottom w:val="0"/>
                                          <w:divBdr>
                                            <w:top w:val="none" w:sz="0" w:space="0" w:color="auto"/>
                                            <w:left w:val="none" w:sz="0" w:space="0" w:color="auto"/>
                                            <w:bottom w:val="none" w:sz="0" w:space="0" w:color="auto"/>
                                            <w:right w:val="none" w:sz="0" w:space="0" w:color="auto"/>
                                          </w:divBdr>
                                          <w:divsChild>
                                            <w:div w:id="17400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158578">
          <w:marLeft w:val="0"/>
          <w:marRight w:val="0"/>
          <w:marTop w:val="0"/>
          <w:marBottom w:val="0"/>
          <w:divBdr>
            <w:top w:val="none" w:sz="0" w:space="0" w:color="auto"/>
            <w:left w:val="none" w:sz="0" w:space="0" w:color="auto"/>
            <w:bottom w:val="none" w:sz="0" w:space="0" w:color="auto"/>
            <w:right w:val="none" w:sz="0" w:space="0" w:color="auto"/>
          </w:divBdr>
          <w:divsChild>
            <w:div w:id="721172956">
              <w:marLeft w:val="0"/>
              <w:marRight w:val="0"/>
              <w:marTop w:val="0"/>
              <w:marBottom w:val="0"/>
              <w:divBdr>
                <w:top w:val="none" w:sz="0" w:space="0" w:color="auto"/>
                <w:left w:val="none" w:sz="0" w:space="0" w:color="auto"/>
                <w:bottom w:val="none" w:sz="0" w:space="0" w:color="auto"/>
                <w:right w:val="none" w:sz="0" w:space="0" w:color="auto"/>
              </w:divBdr>
              <w:divsChild>
                <w:div w:id="721947712">
                  <w:marLeft w:val="0"/>
                  <w:marRight w:val="0"/>
                  <w:marTop w:val="0"/>
                  <w:marBottom w:val="0"/>
                  <w:divBdr>
                    <w:top w:val="none" w:sz="0" w:space="0" w:color="auto"/>
                    <w:left w:val="none" w:sz="0" w:space="0" w:color="auto"/>
                    <w:bottom w:val="none" w:sz="0" w:space="0" w:color="auto"/>
                    <w:right w:val="none" w:sz="0" w:space="0" w:color="auto"/>
                  </w:divBdr>
                  <w:divsChild>
                    <w:div w:id="2039962671">
                      <w:marLeft w:val="0"/>
                      <w:marRight w:val="0"/>
                      <w:marTop w:val="0"/>
                      <w:marBottom w:val="0"/>
                      <w:divBdr>
                        <w:top w:val="none" w:sz="0" w:space="0" w:color="auto"/>
                        <w:left w:val="none" w:sz="0" w:space="0" w:color="auto"/>
                        <w:bottom w:val="none" w:sz="0" w:space="0" w:color="auto"/>
                        <w:right w:val="none" w:sz="0" w:space="0" w:color="auto"/>
                      </w:divBdr>
                    </w:div>
                  </w:divsChild>
                </w:div>
                <w:div w:id="37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0861">
          <w:marLeft w:val="0"/>
          <w:marRight w:val="0"/>
          <w:marTop w:val="0"/>
          <w:marBottom w:val="0"/>
          <w:divBdr>
            <w:top w:val="none" w:sz="0" w:space="0" w:color="auto"/>
            <w:left w:val="none" w:sz="0" w:space="0" w:color="auto"/>
            <w:bottom w:val="none" w:sz="0" w:space="0" w:color="auto"/>
            <w:right w:val="none" w:sz="0" w:space="0" w:color="auto"/>
          </w:divBdr>
          <w:divsChild>
            <w:div w:id="2048603229">
              <w:marLeft w:val="0"/>
              <w:marRight w:val="0"/>
              <w:marTop w:val="0"/>
              <w:marBottom w:val="0"/>
              <w:divBdr>
                <w:top w:val="none" w:sz="0" w:space="0" w:color="auto"/>
                <w:left w:val="none" w:sz="0" w:space="0" w:color="auto"/>
                <w:bottom w:val="none" w:sz="0" w:space="0" w:color="auto"/>
                <w:right w:val="none" w:sz="0" w:space="0" w:color="auto"/>
              </w:divBdr>
              <w:divsChild>
                <w:div w:id="1053508272">
                  <w:marLeft w:val="0"/>
                  <w:marRight w:val="0"/>
                  <w:marTop w:val="0"/>
                  <w:marBottom w:val="0"/>
                  <w:divBdr>
                    <w:top w:val="none" w:sz="0" w:space="0" w:color="auto"/>
                    <w:left w:val="none" w:sz="0" w:space="0" w:color="auto"/>
                    <w:bottom w:val="none" w:sz="0" w:space="0" w:color="auto"/>
                    <w:right w:val="none" w:sz="0" w:space="0" w:color="auto"/>
                  </w:divBdr>
                  <w:divsChild>
                    <w:div w:id="6856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077833">
      <w:bodyDiv w:val="1"/>
      <w:marLeft w:val="0"/>
      <w:marRight w:val="0"/>
      <w:marTop w:val="0"/>
      <w:marBottom w:val="0"/>
      <w:divBdr>
        <w:top w:val="none" w:sz="0" w:space="0" w:color="auto"/>
        <w:left w:val="none" w:sz="0" w:space="0" w:color="auto"/>
        <w:bottom w:val="none" w:sz="0" w:space="0" w:color="auto"/>
        <w:right w:val="none" w:sz="0" w:space="0" w:color="auto"/>
      </w:divBdr>
      <w:divsChild>
        <w:div w:id="290094592">
          <w:marLeft w:val="0"/>
          <w:marRight w:val="0"/>
          <w:marTop w:val="0"/>
          <w:marBottom w:val="0"/>
          <w:divBdr>
            <w:top w:val="none" w:sz="0" w:space="0" w:color="auto"/>
            <w:left w:val="none" w:sz="0" w:space="0" w:color="auto"/>
            <w:bottom w:val="none" w:sz="0" w:space="0" w:color="auto"/>
            <w:right w:val="none" w:sz="0" w:space="0" w:color="auto"/>
          </w:divBdr>
          <w:divsChild>
            <w:div w:id="1791705693">
              <w:marLeft w:val="0"/>
              <w:marRight w:val="0"/>
              <w:marTop w:val="0"/>
              <w:marBottom w:val="0"/>
              <w:divBdr>
                <w:top w:val="none" w:sz="0" w:space="0" w:color="auto"/>
                <w:left w:val="none" w:sz="0" w:space="0" w:color="auto"/>
                <w:bottom w:val="none" w:sz="0" w:space="0" w:color="auto"/>
                <w:right w:val="none" w:sz="0" w:space="0" w:color="auto"/>
              </w:divBdr>
              <w:divsChild>
                <w:div w:id="1138036883">
                  <w:marLeft w:val="0"/>
                  <w:marRight w:val="0"/>
                  <w:marTop w:val="0"/>
                  <w:marBottom w:val="0"/>
                  <w:divBdr>
                    <w:top w:val="none" w:sz="0" w:space="0" w:color="auto"/>
                    <w:left w:val="none" w:sz="0" w:space="0" w:color="auto"/>
                    <w:bottom w:val="none" w:sz="0" w:space="0" w:color="auto"/>
                    <w:right w:val="none" w:sz="0" w:space="0" w:color="auto"/>
                  </w:divBdr>
                  <w:divsChild>
                    <w:div w:id="264269783">
                      <w:marLeft w:val="0"/>
                      <w:marRight w:val="0"/>
                      <w:marTop w:val="0"/>
                      <w:marBottom w:val="0"/>
                      <w:divBdr>
                        <w:top w:val="none" w:sz="0" w:space="0" w:color="auto"/>
                        <w:left w:val="none" w:sz="0" w:space="0" w:color="auto"/>
                        <w:bottom w:val="none" w:sz="0" w:space="0" w:color="auto"/>
                        <w:right w:val="none" w:sz="0" w:space="0" w:color="auto"/>
                      </w:divBdr>
                      <w:divsChild>
                        <w:div w:id="23478763">
                          <w:marLeft w:val="0"/>
                          <w:marRight w:val="0"/>
                          <w:marTop w:val="0"/>
                          <w:marBottom w:val="0"/>
                          <w:divBdr>
                            <w:top w:val="none" w:sz="0" w:space="0" w:color="auto"/>
                            <w:left w:val="none" w:sz="0" w:space="0" w:color="auto"/>
                            <w:bottom w:val="none" w:sz="0" w:space="0" w:color="auto"/>
                            <w:right w:val="none" w:sz="0" w:space="0" w:color="auto"/>
                          </w:divBdr>
                          <w:divsChild>
                            <w:div w:id="556471681">
                              <w:marLeft w:val="0"/>
                              <w:marRight w:val="0"/>
                              <w:marTop w:val="0"/>
                              <w:marBottom w:val="0"/>
                              <w:divBdr>
                                <w:top w:val="none" w:sz="0" w:space="0" w:color="auto"/>
                                <w:left w:val="none" w:sz="0" w:space="0" w:color="auto"/>
                                <w:bottom w:val="none" w:sz="0" w:space="0" w:color="auto"/>
                                <w:right w:val="none" w:sz="0" w:space="0" w:color="auto"/>
                              </w:divBdr>
                              <w:divsChild>
                                <w:div w:id="6237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3133">
                          <w:marLeft w:val="0"/>
                          <w:marRight w:val="0"/>
                          <w:marTop w:val="0"/>
                          <w:marBottom w:val="0"/>
                          <w:divBdr>
                            <w:top w:val="none" w:sz="0" w:space="0" w:color="auto"/>
                            <w:left w:val="none" w:sz="0" w:space="0" w:color="auto"/>
                            <w:bottom w:val="none" w:sz="0" w:space="0" w:color="auto"/>
                            <w:right w:val="none" w:sz="0" w:space="0" w:color="auto"/>
                          </w:divBdr>
                          <w:divsChild>
                            <w:div w:id="549153819">
                              <w:marLeft w:val="0"/>
                              <w:marRight w:val="0"/>
                              <w:marTop w:val="0"/>
                              <w:marBottom w:val="0"/>
                              <w:divBdr>
                                <w:top w:val="none" w:sz="0" w:space="0" w:color="auto"/>
                                <w:left w:val="none" w:sz="0" w:space="0" w:color="auto"/>
                                <w:bottom w:val="none" w:sz="0" w:space="0" w:color="auto"/>
                                <w:right w:val="none" w:sz="0" w:space="0" w:color="auto"/>
                              </w:divBdr>
                              <w:divsChild>
                                <w:div w:id="793868494">
                                  <w:marLeft w:val="0"/>
                                  <w:marRight w:val="0"/>
                                  <w:marTop w:val="8235"/>
                                  <w:marBottom w:val="0"/>
                                  <w:divBdr>
                                    <w:top w:val="none" w:sz="0" w:space="0" w:color="auto"/>
                                    <w:left w:val="none" w:sz="0" w:space="0" w:color="auto"/>
                                    <w:bottom w:val="none" w:sz="0" w:space="0" w:color="auto"/>
                                    <w:right w:val="none" w:sz="0" w:space="0" w:color="auto"/>
                                  </w:divBdr>
                                  <w:divsChild>
                                    <w:div w:id="1614970177">
                                      <w:marLeft w:val="0"/>
                                      <w:marRight w:val="0"/>
                                      <w:marTop w:val="0"/>
                                      <w:marBottom w:val="0"/>
                                      <w:divBdr>
                                        <w:top w:val="none" w:sz="0" w:space="0" w:color="auto"/>
                                        <w:left w:val="none" w:sz="0" w:space="0" w:color="auto"/>
                                        <w:bottom w:val="none" w:sz="0" w:space="0" w:color="auto"/>
                                        <w:right w:val="none" w:sz="0" w:space="0" w:color="auto"/>
                                      </w:divBdr>
                                    </w:div>
                                    <w:div w:id="15755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053449">
      <w:bodyDiv w:val="1"/>
      <w:marLeft w:val="0"/>
      <w:marRight w:val="0"/>
      <w:marTop w:val="0"/>
      <w:marBottom w:val="0"/>
      <w:divBdr>
        <w:top w:val="none" w:sz="0" w:space="0" w:color="auto"/>
        <w:left w:val="none" w:sz="0" w:space="0" w:color="auto"/>
        <w:bottom w:val="none" w:sz="0" w:space="0" w:color="auto"/>
        <w:right w:val="none" w:sz="0" w:space="0" w:color="auto"/>
      </w:divBdr>
    </w:div>
    <w:div w:id="1708798624">
      <w:bodyDiv w:val="1"/>
      <w:marLeft w:val="0"/>
      <w:marRight w:val="0"/>
      <w:marTop w:val="0"/>
      <w:marBottom w:val="0"/>
      <w:divBdr>
        <w:top w:val="none" w:sz="0" w:space="0" w:color="auto"/>
        <w:left w:val="none" w:sz="0" w:space="0" w:color="auto"/>
        <w:bottom w:val="none" w:sz="0" w:space="0" w:color="auto"/>
        <w:right w:val="none" w:sz="0" w:space="0" w:color="auto"/>
      </w:divBdr>
    </w:div>
    <w:div w:id="1775320376">
      <w:bodyDiv w:val="1"/>
      <w:marLeft w:val="0"/>
      <w:marRight w:val="0"/>
      <w:marTop w:val="0"/>
      <w:marBottom w:val="0"/>
      <w:divBdr>
        <w:top w:val="none" w:sz="0" w:space="0" w:color="auto"/>
        <w:left w:val="none" w:sz="0" w:space="0" w:color="auto"/>
        <w:bottom w:val="none" w:sz="0" w:space="0" w:color="auto"/>
        <w:right w:val="none" w:sz="0" w:space="0" w:color="auto"/>
      </w:divBdr>
      <w:divsChild>
        <w:div w:id="1532108945">
          <w:marLeft w:val="0"/>
          <w:marRight w:val="0"/>
          <w:marTop w:val="0"/>
          <w:marBottom w:val="0"/>
          <w:divBdr>
            <w:top w:val="none" w:sz="0" w:space="0" w:color="auto"/>
            <w:left w:val="none" w:sz="0" w:space="0" w:color="auto"/>
            <w:bottom w:val="none" w:sz="0" w:space="0" w:color="auto"/>
            <w:right w:val="none" w:sz="0" w:space="0" w:color="auto"/>
          </w:divBdr>
          <w:divsChild>
            <w:div w:id="1911040082">
              <w:marLeft w:val="0"/>
              <w:marRight w:val="0"/>
              <w:marTop w:val="0"/>
              <w:marBottom w:val="0"/>
              <w:divBdr>
                <w:top w:val="none" w:sz="0" w:space="0" w:color="auto"/>
                <w:left w:val="none" w:sz="0" w:space="0" w:color="auto"/>
                <w:bottom w:val="none" w:sz="0" w:space="0" w:color="auto"/>
                <w:right w:val="none" w:sz="0" w:space="0" w:color="auto"/>
              </w:divBdr>
              <w:divsChild>
                <w:div w:id="1111895386">
                  <w:marLeft w:val="0"/>
                  <w:marRight w:val="0"/>
                  <w:marTop w:val="0"/>
                  <w:marBottom w:val="0"/>
                  <w:divBdr>
                    <w:top w:val="none" w:sz="0" w:space="0" w:color="auto"/>
                    <w:left w:val="none" w:sz="0" w:space="0" w:color="auto"/>
                    <w:bottom w:val="none" w:sz="0" w:space="0" w:color="auto"/>
                    <w:right w:val="none" w:sz="0" w:space="0" w:color="auto"/>
                  </w:divBdr>
                  <w:divsChild>
                    <w:div w:id="2053839589">
                      <w:marLeft w:val="0"/>
                      <w:marRight w:val="0"/>
                      <w:marTop w:val="0"/>
                      <w:marBottom w:val="0"/>
                      <w:divBdr>
                        <w:top w:val="none" w:sz="0" w:space="0" w:color="auto"/>
                        <w:left w:val="none" w:sz="0" w:space="0" w:color="auto"/>
                        <w:bottom w:val="none" w:sz="0" w:space="0" w:color="auto"/>
                        <w:right w:val="none" w:sz="0" w:space="0" w:color="auto"/>
                      </w:divBdr>
                      <w:divsChild>
                        <w:div w:id="1803764439">
                          <w:marLeft w:val="0"/>
                          <w:marRight w:val="0"/>
                          <w:marTop w:val="0"/>
                          <w:marBottom w:val="0"/>
                          <w:divBdr>
                            <w:top w:val="none" w:sz="0" w:space="0" w:color="auto"/>
                            <w:left w:val="none" w:sz="0" w:space="0" w:color="auto"/>
                            <w:bottom w:val="none" w:sz="0" w:space="0" w:color="auto"/>
                            <w:right w:val="none" w:sz="0" w:space="0" w:color="auto"/>
                          </w:divBdr>
                          <w:divsChild>
                            <w:div w:id="1296373167">
                              <w:marLeft w:val="0"/>
                              <w:marRight w:val="0"/>
                              <w:marTop w:val="0"/>
                              <w:marBottom w:val="0"/>
                              <w:divBdr>
                                <w:top w:val="none" w:sz="0" w:space="0" w:color="auto"/>
                                <w:left w:val="none" w:sz="0" w:space="0" w:color="auto"/>
                                <w:bottom w:val="none" w:sz="0" w:space="0" w:color="auto"/>
                                <w:right w:val="none" w:sz="0" w:space="0" w:color="auto"/>
                              </w:divBdr>
                              <w:divsChild>
                                <w:div w:id="2077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9740">
                          <w:marLeft w:val="0"/>
                          <w:marRight w:val="0"/>
                          <w:marTop w:val="0"/>
                          <w:marBottom w:val="0"/>
                          <w:divBdr>
                            <w:top w:val="none" w:sz="0" w:space="0" w:color="auto"/>
                            <w:left w:val="none" w:sz="0" w:space="0" w:color="auto"/>
                            <w:bottom w:val="none" w:sz="0" w:space="0" w:color="auto"/>
                            <w:right w:val="none" w:sz="0" w:space="0" w:color="auto"/>
                          </w:divBdr>
                          <w:divsChild>
                            <w:div w:id="530068783">
                              <w:marLeft w:val="0"/>
                              <w:marRight w:val="0"/>
                              <w:marTop w:val="0"/>
                              <w:marBottom w:val="0"/>
                              <w:divBdr>
                                <w:top w:val="none" w:sz="0" w:space="0" w:color="auto"/>
                                <w:left w:val="none" w:sz="0" w:space="0" w:color="auto"/>
                                <w:bottom w:val="none" w:sz="0" w:space="0" w:color="auto"/>
                                <w:right w:val="none" w:sz="0" w:space="0" w:color="auto"/>
                              </w:divBdr>
                              <w:divsChild>
                                <w:div w:id="468865587">
                                  <w:marLeft w:val="0"/>
                                  <w:marRight w:val="0"/>
                                  <w:marTop w:val="29670"/>
                                  <w:marBottom w:val="0"/>
                                  <w:divBdr>
                                    <w:top w:val="none" w:sz="0" w:space="0" w:color="auto"/>
                                    <w:left w:val="none" w:sz="0" w:space="0" w:color="auto"/>
                                    <w:bottom w:val="none" w:sz="0" w:space="0" w:color="auto"/>
                                    <w:right w:val="none" w:sz="0" w:space="0" w:color="auto"/>
                                  </w:divBdr>
                                  <w:divsChild>
                                    <w:div w:id="1102141165">
                                      <w:marLeft w:val="0"/>
                                      <w:marRight w:val="0"/>
                                      <w:marTop w:val="0"/>
                                      <w:marBottom w:val="0"/>
                                      <w:divBdr>
                                        <w:top w:val="none" w:sz="0" w:space="0" w:color="auto"/>
                                        <w:left w:val="none" w:sz="0" w:space="0" w:color="auto"/>
                                        <w:bottom w:val="none" w:sz="0" w:space="0" w:color="auto"/>
                                        <w:right w:val="none" w:sz="0" w:space="0" w:color="auto"/>
                                      </w:divBdr>
                                    </w:div>
                                    <w:div w:id="17580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1171281">
      <w:bodyDiv w:val="1"/>
      <w:marLeft w:val="0"/>
      <w:marRight w:val="0"/>
      <w:marTop w:val="0"/>
      <w:marBottom w:val="0"/>
      <w:divBdr>
        <w:top w:val="none" w:sz="0" w:space="0" w:color="auto"/>
        <w:left w:val="none" w:sz="0" w:space="0" w:color="auto"/>
        <w:bottom w:val="none" w:sz="0" w:space="0" w:color="auto"/>
        <w:right w:val="none" w:sz="0" w:space="0" w:color="auto"/>
      </w:divBdr>
      <w:divsChild>
        <w:div w:id="1236664756">
          <w:marLeft w:val="0"/>
          <w:marRight w:val="0"/>
          <w:marTop w:val="0"/>
          <w:marBottom w:val="0"/>
          <w:divBdr>
            <w:top w:val="none" w:sz="0" w:space="0" w:color="auto"/>
            <w:left w:val="none" w:sz="0" w:space="0" w:color="auto"/>
            <w:bottom w:val="none" w:sz="0" w:space="0" w:color="auto"/>
            <w:right w:val="none" w:sz="0" w:space="0" w:color="auto"/>
          </w:divBdr>
          <w:divsChild>
            <w:div w:id="1306009354">
              <w:marLeft w:val="0"/>
              <w:marRight w:val="0"/>
              <w:marTop w:val="0"/>
              <w:marBottom w:val="0"/>
              <w:divBdr>
                <w:top w:val="none" w:sz="0" w:space="0" w:color="auto"/>
                <w:left w:val="none" w:sz="0" w:space="0" w:color="auto"/>
                <w:bottom w:val="none" w:sz="0" w:space="0" w:color="auto"/>
                <w:right w:val="none" w:sz="0" w:space="0" w:color="auto"/>
              </w:divBdr>
              <w:divsChild>
                <w:div w:id="1646355999">
                  <w:marLeft w:val="0"/>
                  <w:marRight w:val="0"/>
                  <w:marTop w:val="0"/>
                  <w:marBottom w:val="0"/>
                  <w:divBdr>
                    <w:top w:val="none" w:sz="0" w:space="0" w:color="auto"/>
                    <w:left w:val="none" w:sz="0" w:space="0" w:color="auto"/>
                    <w:bottom w:val="none" w:sz="0" w:space="0" w:color="auto"/>
                    <w:right w:val="none" w:sz="0" w:space="0" w:color="auto"/>
                  </w:divBdr>
                  <w:divsChild>
                    <w:div w:id="289364507">
                      <w:marLeft w:val="0"/>
                      <w:marRight w:val="0"/>
                      <w:marTop w:val="0"/>
                      <w:marBottom w:val="0"/>
                      <w:divBdr>
                        <w:top w:val="none" w:sz="0" w:space="0" w:color="auto"/>
                        <w:left w:val="none" w:sz="0" w:space="0" w:color="auto"/>
                        <w:bottom w:val="none" w:sz="0" w:space="0" w:color="auto"/>
                        <w:right w:val="none" w:sz="0" w:space="0" w:color="auto"/>
                      </w:divBdr>
                      <w:divsChild>
                        <w:div w:id="607397539">
                          <w:marLeft w:val="0"/>
                          <w:marRight w:val="0"/>
                          <w:marTop w:val="0"/>
                          <w:marBottom w:val="0"/>
                          <w:divBdr>
                            <w:top w:val="none" w:sz="0" w:space="0" w:color="auto"/>
                            <w:left w:val="none" w:sz="0" w:space="0" w:color="auto"/>
                            <w:bottom w:val="none" w:sz="0" w:space="0" w:color="auto"/>
                            <w:right w:val="none" w:sz="0" w:space="0" w:color="auto"/>
                          </w:divBdr>
                          <w:divsChild>
                            <w:div w:id="16733818">
                              <w:marLeft w:val="0"/>
                              <w:marRight w:val="0"/>
                              <w:marTop w:val="0"/>
                              <w:marBottom w:val="0"/>
                              <w:divBdr>
                                <w:top w:val="none" w:sz="0" w:space="0" w:color="auto"/>
                                <w:left w:val="none" w:sz="0" w:space="0" w:color="auto"/>
                                <w:bottom w:val="none" w:sz="0" w:space="0" w:color="auto"/>
                                <w:right w:val="none" w:sz="0" w:space="0" w:color="auto"/>
                              </w:divBdr>
                              <w:divsChild>
                                <w:div w:id="17038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4336">
                          <w:marLeft w:val="0"/>
                          <w:marRight w:val="0"/>
                          <w:marTop w:val="0"/>
                          <w:marBottom w:val="0"/>
                          <w:divBdr>
                            <w:top w:val="none" w:sz="0" w:space="0" w:color="auto"/>
                            <w:left w:val="none" w:sz="0" w:space="0" w:color="auto"/>
                            <w:bottom w:val="none" w:sz="0" w:space="0" w:color="auto"/>
                            <w:right w:val="none" w:sz="0" w:space="0" w:color="auto"/>
                          </w:divBdr>
                          <w:divsChild>
                            <w:div w:id="519513945">
                              <w:marLeft w:val="0"/>
                              <w:marRight w:val="0"/>
                              <w:marTop w:val="0"/>
                              <w:marBottom w:val="0"/>
                              <w:divBdr>
                                <w:top w:val="none" w:sz="0" w:space="0" w:color="auto"/>
                                <w:left w:val="none" w:sz="0" w:space="0" w:color="auto"/>
                                <w:bottom w:val="none" w:sz="0" w:space="0" w:color="auto"/>
                                <w:right w:val="none" w:sz="0" w:space="0" w:color="auto"/>
                              </w:divBdr>
                              <w:divsChild>
                                <w:div w:id="888806002">
                                  <w:marLeft w:val="0"/>
                                  <w:marRight w:val="0"/>
                                  <w:marTop w:val="22905"/>
                                  <w:marBottom w:val="0"/>
                                  <w:divBdr>
                                    <w:top w:val="none" w:sz="0" w:space="0" w:color="auto"/>
                                    <w:left w:val="none" w:sz="0" w:space="0" w:color="auto"/>
                                    <w:bottom w:val="none" w:sz="0" w:space="0" w:color="auto"/>
                                    <w:right w:val="none" w:sz="0" w:space="0" w:color="auto"/>
                                  </w:divBdr>
                                  <w:divsChild>
                                    <w:div w:id="1238243872">
                                      <w:marLeft w:val="0"/>
                                      <w:marRight w:val="0"/>
                                      <w:marTop w:val="0"/>
                                      <w:marBottom w:val="0"/>
                                      <w:divBdr>
                                        <w:top w:val="none" w:sz="0" w:space="0" w:color="auto"/>
                                        <w:left w:val="none" w:sz="0" w:space="0" w:color="auto"/>
                                        <w:bottom w:val="none" w:sz="0" w:space="0" w:color="auto"/>
                                        <w:right w:val="none" w:sz="0" w:space="0" w:color="auto"/>
                                      </w:divBdr>
                                    </w:div>
                                    <w:div w:id="13670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488392">
      <w:bodyDiv w:val="1"/>
      <w:marLeft w:val="0"/>
      <w:marRight w:val="0"/>
      <w:marTop w:val="0"/>
      <w:marBottom w:val="0"/>
      <w:divBdr>
        <w:top w:val="none" w:sz="0" w:space="0" w:color="auto"/>
        <w:left w:val="none" w:sz="0" w:space="0" w:color="auto"/>
        <w:bottom w:val="none" w:sz="0" w:space="0" w:color="auto"/>
        <w:right w:val="none" w:sz="0" w:space="0" w:color="auto"/>
      </w:divBdr>
      <w:divsChild>
        <w:div w:id="1973705307">
          <w:marLeft w:val="0"/>
          <w:marRight w:val="0"/>
          <w:marTop w:val="0"/>
          <w:marBottom w:val="0"/>
          <w:divBdr>
            <w:top w:val="none" w:sz="0" w:space="0" w:color="auto"/>
            <w:left w:val="none" w:sz="0" w:space="0" w:color="auto"/>
            <w:bottom w:val="none" w:sz="0" w:space="0" w:color="auto"/>
            <w:right w:val="none" w:sz="0" w:space="0" w:color="auto"/>
          </w:divBdr>
          <w:divsChild>
            <w:div w:id="1663779254">
              <w:marLeft w:val="0"/>
              <w:marRight w:val="0"/>
              <w:marTop w:val="0"/>
              <w:marBottom w:val="0"/>
              <w:divBdr>
                <w:top w:val="none" w:sz="0" w:space="0" w:color="auto"/>
                <w:left w:val="none" w:sz="0" w:space="0" w:color="auto"/>
                <w:bottom w:val="none" w:sz="0" w:space="0" w:color="auto"/>
                <w:right w:val="none" w:sz="0" w:space="0" w:color="auto"/>
              </w:divBdr>
              <w:divsChild>
                <w:div w:id="17021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3412">
      <w:bodyDiv w:val="1"/>
      <w:marLeft w:val="0"/>
      <w:marRight w:val="0"/>
      <w:marTop w:val="0"/>
      <w:marBottom w:val="0"/>
      <w:divBdr>
        <w:top w:val="none" w:sz="0" w:space="0" w:color="auto"/>
        <w:left w:val="none" w:sz="0" w:space="0" w:color="auto"/>
        <w:bottom w:val="none" w:sz="0" w:space="0" w:color="auto"/>
        <w:right w:val="none" w:sz="0" w:space="0" w:color="auto"/>
      </w:divBdr>
    </w:div>
    <w:div w:id="209381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mcdrvu.hr/wp-content/uploads/2017/01/mcdr-04.jpg" TargetMode="External"/><Relationship Id="rId26" Type="http://schemas.openxmlformats.org/officeDocument/2006/relationships/hyperlink" Target="http://www.mcdrvu.hr/wp-content/uploads/2017/01/spomen-dom-ovcara-03.jpg" TargetMode="External"/><Relationship Id="rId39" Type="http://schemas.openxmlformats.org/officeDocument/2006/relationships/hyperlink" Target="http://www.mcdrvu.hr/wp-content/uploads/2017/01/spomen-dom-hrvatskih-branitelja-02.jpg" TargetMode="External"/><Relationship Id="rId21" Type="http://schemas.openxmlformats.org/officeDocument/2006/relationships/image" Target="media/image7.jpeg"/><Relationship Id="rId34" Type="http://schemas.openxmlformats.org/officeDocument/2006/relationships/hyperlink" Target="http://www.mcdrvu.hr/wp-content/uploads/2017/01/memorijalno-groblje-vu-03.jpg" TargetMode="External"/><Relationship Id="rId42" Type="http://schemas.openxmlformats.org/officeDocument/2006/relationships/image" Target="media/image18.jpeg"/><Relationship Id="rId47" Type="http://schemas.openxmlformats.org/officeDocument/2006/relationships/hyperlink" Target="http://www.mcdrvu.hr/wp-content/uploads/2017/01/kriz-u-luscu-01.jpg" TargetMode="External"/><Relationship Id="rId50" Type="http://schemas.openxmlformats.org/officeDocument/2006/relationships/image" Target="media/image22.jpeg"/><Relationship Id="rId55" Type="http://schemas.openxmlformats.org/officeDocument/2006/relationships/hyperlink" Target="http://www.mcdrvu.hr/wp-content/uploads/2017/01/kukuruzni-put-02.jpg" TargetMode="External"/><Relationship Id="rId63" Type="http://schemas.openxmlformats.org/officeDocument/2006/relationships/hyperlink" Target="http://www.mcdrvu.hr/wp-content/uploads/2017/01/hangari-u-veleprometu-03.jp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cdrvu.hr/wp-content/uploads/2017/01/vukovarska-bolnica-03.jp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mcdrvu.hr/wp-content/uploads/2017/01/spomen-dom-ovcara-02.jpg" TargetMode="External"/><Relationship Id="rId32" Type="http://schemas.openxmlformats.org/officeDocument/2006/relationships/hyperlink" Target="http://www.mcdrvu.hr/wp-content/uploads/2017/01/memorijalno-groblje-vu-02.jpg" TargetMode="External"/><Relationship Id="rId37" Type="http://schemas.openxmlformats.org/officeDocument/2006/relationships/hyperlink" Target="http://www.mcdrvu.hr/wp-content/uploads/2017/01/spomen-dom-hrvatskih-branitelja-01.jpg" TargetMode="External"/><Relationship Id="rId40" Type="http://schemas.openxmlformats.org/officeDocument/2006/relationships/image" Target="media/image17.jpeg"/><Relationship Id="rId45" Type="http://schemas.openxmlformats.org/officeDocument/2006/relationships/hyperlink" Target="http://www.mcdrvu.hr/wp-content/uploads/2017/01/trg-zrtava-ovcare-01.jpg" TargetMode="External"/><Relationship Id="rId53" Type="http://schemas.openxmlformats.org/officeDocument/2006/relationships/hyperlink" Target="http://www.mcdrvu.hr/wp-content/uploads/2017/01/kukuruzni-put-01.jpg" TargetMode="External"/><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mcdrvu.hr/wp-content/uploads/2017/01/lokacije-ostale-ovcara-03.jpg" TargetMode="External"/><Relationship Id="rId36" Type="http://schemas.openxmlformats.org/officeDocument/2006/relationships/image" Target="media/image15.jpeg"/><Relationship Id="rId49" Type="http://schemas.openxmlformats.org/officeDocument/2006/relationships/hyperlink" Target="http://www.mcdrvu.hr/wp-content/uploads/2017/01/bogdanovci-01.jpg" TargetMode="External"/><Relationship Id="rId57" Type="http://schemas.openxmlformats.org/officeDocument/2006/relationships/hyperlink" Target="http://www.mcdrvu.hr/wp-content/uploads/2017/01/sredisnji-kriz-01.jpg" TargetMode="External"/><Relationship Id="rId61" Type="http://schemas.openxmlformats.org/officeDocument/2006/relationships/hyperlink" Target="http://www.mcdrvu.hr/wp-content/uploads/2017/01/hangari-u-veleprometu-02.jpg"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mcdrvu.hr/wp-content/uploads/2017/01/vodotoranj-01.jpg" TargetMode="External"/><Relationship Id="rId14" Type="http://schemas.openxmlformats.org/officeDocument/2006/relationships/hyperlink" Target="http://www.mcdrvu.hr/wp-content/uploads/2017/01/vukovarska-bolnica-02.jpg" TargetMode="External"/><Relationship Id="rId22" Type="http://schemas.openxmlformats.org/officeDocument/2006/relationships/hyperlink" Target="http://www.mcdrvu.hr/wp-content/uploads/2017/01/spomen-dom-ovcara-01.jpg" TargetMode="External"/><Relationship Id="rId27" Type="http://schemas.openxmlformats.org/officeDocument/2006/relationships/image" Target="media/image10.jpeg"/><Relationship Id="rId30" Type="http://schemas.openxmlformats.org/officeDocument/2006/relationships/hyperlink" Target="http://www.mcdrvu.hr/wp-content/uploads/2017/01/lokacije-ostale-ovcara-05.jpg" TargetMode="External"/><Relationship Id="rId35" Type="http://schemas.openxmlformats.org/officeDocument/2006/relationships/image" Target="media/image14.jpeg"/><Relationship Id="rId43" Type="http://schemas.openxmlformats.org/officeDocument/2006/relationships/hyperlink" Target="http://www.mcdrvu.hr/wp-content/uploads/2017/01/borovo-selo-02.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hyperlink" Target="http://www.mcdrvu.hr/wp-content/uploads/2017/01/bogdanovci-02.jpg" TargetMode="External"/><Relationship Id="rId3" Type="http://schemas.openxmlformats.org/officeDocument/2006/relationships/styles" Target="styles.xml"/><Relationship Id="rId12" Type="http://schemas.openxmlformats.org/officeDocument/2006/relationships/hyperlink" Target="http://www.mcdrvu.hr/wp-content/uploads/2017/01/vukovarska-bolnica-01.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www.mcdrvu.hr/wp-content/uploads/2017/01/sotin-01.jpg" TargetMode="External"/><Relationship Id="rId67" Type="http://schemas.openxmlformats.org/officeDocument/2006/relationships/theme" Target="theme/theme1.xml"/><Relationship Id="rId20" Type="http://schemas.openxmlformats.org/officeDocument/2006/relationships/hyperlink" Target="http://www.mcdrvu.hr/wp-content/uploads/2017/01/mcdr-03.jpg" TargetMode="External"/><Relationship Id="rId41" Type="http://schemas.openxmlformats.org/officeDocument/2006/relationships/hyperlink" Target="http://www.mcdrvu.hr/wp-content/uploads/2017/01/borovo-selo-01.jpg" TargetMode="External"/><Relationship Id="rId54" Type="http://schemas.openxmlformats.org/officeDocument/2006/relationships/image" Target="media/image24.jpeg"/><Relationship Id="rId62" Type="http://schemas.openxmlformats.org/officeDocument/2006/relationships/image" Target="media/image2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72785-56BC-4A61-B58A-6E45FB5F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2238</Words>
  <Characters>12758</Characters>
  <Application>Microsoft Office Word</Application>
  <DocSecurity>0</DocSecurity>
  <Lines>106</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Hvidra Belisce</dc:creator>
  <cp:lastModifiedBy>Marina</cp:lastModifiedBy>
  <cp:revision>2</cp:revision>
  <cp:lastPrinted>2017-11-24T23:33:00Z</cp:lastPrinted>
  <dcterms:created xsi:type="dcterms:W3CDTF">2017-11-24T23:36:00Z</dcterms:created>
  <dcterms:modified xsi:type="dcterms:W3CDTF">2017-11-24T23:36:00Z</dcterms:modified>
</cp:coreProperties>
</file>